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6" w:rsidRDefault="00297294">
      <w:pPr>
        <w:spacing w:before="92"/>
        <w:ind w:left="870"/>
        <w:rPr>
          <w:rFonts w:ascii="Gill Sans MT"/>
          <w:sz w:val="12"/>
        </w:rPr>
      </w:pPr>
      <w:bookmarkStart w:id="0" w:name="_GoBack"/>
      <w:r w:rsidRPr="00297294">
        <w:rPr>
          <w:sz w:val="16"/>
          <w:szCs w:val="16"/>
        </w:rPr>
        <w:pict>
          <v:group id="docshapegroup3" o:spid="_x0000_s1026" style="position:absolute;left:0;text-align:left;margin-left:20.65pt;margin-top:-241.2pt;width:560.15pt;height:954.65pt;z-index:-15785984;mso-position-horizontal-relative:page;mso-position-vertical-relative:page" coordorigin="519,720" coordsize="11203,19037">
            <v:rect id="docshape4" o:spid="_x0000_s1029" style="position:absolute;left:518;top:15113;width:11203;height:4644" fillcolor="#e8e9e9" stroked="f"/>
            <v:rect id="docshape5" o:spid="_x0000_s1028" style="position:absolute;left:521;top:722;width:11198;height:19032" filled="f" strokecolor="#242021" strokeweight=".25pt"/>
            <v:rect id="docshape6" o:spid="_x0000_s1027" style="position:absolute;left:6310;top:16587;width:5200;height:992" filled="f" strokeweight=".5pt"/>
            <w10:wrap anchorx="page" anchory="page"/>
          </v:group>
        </w:pict>
      </w:r>
      <w:bookmarkEnd w:id="0"/>
      <w:r w:rsidR="00CF3578">
        <w:rPr>
          <w:noProof/>
        </w:rPr>
        <w:drawing>
          <wp:anchor distT="0" distB="0" distL="0" distR="0" simplePos="0" relativeHeight="15730176" behindDoc="0" locked="0" layoutInCell="1" allowOverlap="1" wp14:anchorId="760C85D1" wp14:editId="5976889A">
            <wp:simplePos x="0" y="0"/>
            <wp:positionH relativeFrom="page">
              <wp:posOffset>505456</wp:posOffset>
            </wp:positionH>
            <wp:positionV relativeFrom="paragraph">
              <wp:posOffset>50864</wp:posOffset>
            </wp:positionV>
            <wp:extent cx="385714" cy="1895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14" cy="1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578">
        <w:rPr>
          <w:rFonts w:ascii="Gill Sans MT"/>
          <w:spacing w:val="-2"/>
          <w:sz w:val="12"/>
        </w:rPr>
        <w:t>50-195</w:t>
      </w:r>
      <w:r w:rsidR="00CF3578">
        <w:rPr>
          <w:rFonts w:ascii="Gill Sans MT"/>
          <w:sz w:val="12"/>
        </w:rPr>
        <w:t xml:space="preserve"> </w:t>
      </w:r>
      <w:r w:rsidR="00CF3578">
        <w:rPr>
          <w:rFonts w:ascii="Gill Sans MT"/>
          <w:spacing w:val="-2"/>
          <w:sz w:val="12"/>
        </w:rPr>
        <w:t>(Rev.12-21/22)</w:t>
      </w:r>
    </w:p>
    <w:p w:rsidR="00B27FA6" w:rsidRDefault="00CF3578">
      <w:pPr>
        <w:spacing w:before="5"/>
        <w:ind w:left="870"/>
        <w:rPr>
          <w:rFonts w:ascii="Gill Sans MT"/>
          <w:sz w:val="12"/>
        </w:rPr>
      </w:pPr>
      <w:r>
        <w:rPr>
          <w:rFonts w:ascii="Gill Sans MT"/>
          <w:spacing w:val="-2"/>
          <w:sz w:val="12"/>
        </w:rPr>
        <w:t>[41.41</w:t>
      </w:r>
      <w:proofErr w:type="gramStart"/>
      <w:r>
        <w:rPr>
          <w:rFonts w:ascii="Gill Sans MT"/>
          <w:spacing w:val="-2"/>
          <w:sz w:val="12"/>
        </w:rPr>
        <w:t>,41.70</w:t>
      </w:r>
      <w:proofErr w:type="gramEnd"/>
      <w:r>
        <w:rPr>
          <w:rFonts w:ascii="Gill Sans MT"/>
          <w:spacing w:val="-2"/>
          <w:sz w:val="12"/>
        </w:rPr>
        <w:t>]</w:t>
      </w:r>
    </w:p>
    <w:p w:rsidR="00B27FA6" w:rsidRPr="00297294" w:rsidRDefault="00CF3578" w:rsidP="00297294">
      <w:pPr>
        <w:spacing w:before="9"/>
        <w:rPr>
          <w:b/>
          <w:sz w:val="30"/>
          <w:szCs w:val="30"/>
        </w:rPr>
      </w:pPr>
      <w:r>
        <w:br w:type="column"/>
      </w:r>
      <w:r w:rsidRPr="00297294">
        <w:rPr>
          <w:b/>
          <w:sz w:val="30"/>
          <w:szCs w:val="30"/>
        </w:rPr>
        <w:lastRenderedPageBreak/>
        <w:t>Property</w:t>
      </w:r>
      <w:r w:rsidRPr="00297294">
        <w:rPr>
          <w:b/>
          <w:spacing w:val="-11"/>
          <w:sz w:val="30"/>
          <w:szCs w:val="30"/>
        </w:rPr>
        <w:t xml:space="preserve"> </w:t>
      </w:r>
      <w:r w:rsidRPr="00297294">
        <w:rPr>
          <w:b/>
          <w:sz w:val="30"/>
          <w:szCs w:val="30"/>
        </w:rPr>
        <w:t>Tax</w:t>
      </w:r>
      <w:r w:rsidRPr="00297294">
        <w:rPr>
          <w:b/>
          <w:spacing w:val="-2"/>
          <w:sz w:val="30"/>
          <w:szCs w:val="30"/>
        </w:rPr>
        <w:t xml:space="preserve"> </w:t>
      </w:r>
      <w:r w:rsidRPr="00297294">
        <w:rPr>
          <w:b/>
          <w:sz w:val="30"/>
          <w:szCs w:val="30"/>
        </w:rPr>
        <w:t>Protest</w:t>
      </w:r>
      <w:r w:rsidRPr="00297294">
        <w:rPr>
          <w:b/>
          <w:spacing w:val="-2"/>
          <w:sz w:val="30"/>
          <w:szCs w:val="30"/>
        </w:rPr>
        <w:t xml:space="preserve"> </w:t>
      </w:r>
      <w:r w:rsidRPr="00297294">
        <w:rPr>
          <w:b/>
          <w:sz w:val="30"/>
          <w:szCs w:val="30"/>
        </w:rPr>
        <w:t>and</w:t>
      </w:r>
      <w:r w:rsidRPr="00297294">
        <w:rPr>
          <w:b/>
          <w:spacing w:val="-20"/>
          <w:sz w:val="30"/>
          <w:szCs w:val="30"/>
        </w:rPr>
        <w:t xml:space="preserve"> </w:t>
      </w:r>
      <w:r w:rsidRPr="00297294">
        <w:rPr>
          <w:b/>
          <w:sz w:val="30"/>
          <w:szCs w:val="30"/>
        </w:rPr>
        <w:t>Appeal</w:t>
      </w:r>
      <w:r w:rsidRPr="00297294">
        <w:rPr>
          <w:b/>
          <w:spacing w:val="-3"/>
          <w:sz w:val="30"/>
          <w:szCs w:val="30"/>
        </w:rPr>
        <w:t xml:space="preserve"> </w:t>
      </w:r>
      <w:r w:rsidRPr="00297294">
        <w:rPr>
          <w:b/>
          <w:spacing w:val="-2"/>
          <w:sz w:val="30"/>
          <w:szCs w:val="30"/>
        </w:rPr>
        <w:t>Procedures</w:t>
      </w:r>
    </w:p>
    <w:p w:rsidR="00B27FA6" w:rsidRDefault="00B27FA6">
      <w:pPr>
        <w:sectPr w:rsidR="00B27FA6" w:rsidSect="00297294">
          <w:type w:val="continuous"/>
          <w:pgSz w:w="12240" w:h="20160"/>
          <w:pgMar w:top="245" w:right="245" w:bottom="245" w:left="245" w:header="720" w:footer="720" w:gutter="0"/>
          <w:cols w:num="2" w:space="720" w:equalWidth="0">
            <w:col w:w="2337" w:space="40"/>
            <w:col w:w="9373"/>
          </w:cols>
        </w:sectPr>
      </w:pPr>
    </w:p>
    <w:p w:rsidR="00B27FA6" w:rsidRPr="00297294" w:rsidRDefault="00CF3578" w:rsidP="00297294">
      <w:pPr>
        <w:pStyle w:val="BodyText"/>
        <w:spacing w:before="108" w:line="230" w:lineRule="auto"/>
        <w:ind w:right="38"/>
        <w:jc w:val="both"/>
        <w:rPr>
          <w:sz w:val="14"/>
          <w:szCs w:val="14"/>
        </w:rPr>
      </w:pPr>
      <w:r w:rsidRPr="00297294">
        <w:rPr>
          <w:sz w:val="14"/>
          <w:szCs w:val="14"/>
        </w:rPr>
        <w:lastRenderedPageBreak/>
        <w:t>Property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owners</w:t>
      </w:r>
      <w:r w:rsidRPr="00297294">
        <w:rPr>
          <w:spacing w:val="-6"/>
          <w:sz w:val="14"/>
          <w:szCs w:val="14"/>
        </w:rPr>
        <w:t xml:space="preserve"> </w:t>
      </w:r>
      <w:r w:rsidRPr="00297294">
        <w:rPr>
          <w:sz w:val="14"/>
          <w:szCs w:val="14"/>
        </w:rPr>
        <w:t>have</w:t>
      </w:r>
      <w:r w:rsidRPr="00297294">
        <w:rPr>
          <w:spacing w:val="-6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6"/>
          <w:sz w:val="14"/>
          <w:szCs w:val="14"/>
        </w:rPr>
        <w:t xml:space="preserve"> </w:t>
      </w:r>
      <w:r w:rsidRPr="00297294">
        <w:rPr>
          <w:sz w:val="14"/>
          <w:szCs w:val="14"/>
        </w:rPr>
        <w:t>right</w:t>
      </w:r>
      <w:r w:rsidRPr="00297294">
        <w:rPr>
          <w:spacing w:val="-6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6"/>
          <w:sz w:val="14"/>
          <w:szCs w:val="14"/>
        </w:rPr>
        <w:t xml:space="preserve"> </w:t>
      </w:r>
      <w:r w:rsidRPr="00297294">
        <w:rPr>
          <w:sz w:val="14"/>
          <w:szCs w:val="14"/>
        </w:rPr>
        <w:t>protest</w:t>
      </w:r>
      <w:r w:rsidRPr="00297294">
        <w:rPr>
          <w:spacing w:val="-6"/>
          <w:sz w:val="14"/>
          <w:szCs w:val="14"/>
        </w:rPr>
        <w:t xml:space="preserve"> </w:t>
      </w:r>
      <w:r w:rsidRPr="00297294">
        <w:rPr>
          <w:sz w:val="14"/>
          <w:szCs w:val="14"/>
        </w:rPr>
        <w:t>actions</w:t>
      </w:r>
      <w:r w:rsidRPr="00297294">
        <w:rPr>
          <w:spacing w:val="-6"/>
          <w:sz w:val="14"/>
          <w:szCs w:val="14"/>
        </w:rPr>
        <w:t xml:space="preserve"> </w:t>
      </w:r>
      <w:r w:rsidRPr="00297294">
        <w:rPr>
          <w:sz w:val="14"/>
          <w:szCs w:val="14"/>
        </w:rPr>
        <w:t>concerning</w:t>
      </w:r>
      <w:r w:rsidRPr="00297294">
        <w:rPr>
          <w:spacing w:val="-6"/>
          <w:sz w:val="14"/>
          <w:szCs w:val="14"/>
        </w:rPr>
        <w:t xml:space="preserve"> </w:t>
      </w:r>
      <w:r w:rsidRPr="00297294">
        <w:rPr>
          <w:sz w:val="14"/>
          <w:szCs w:val="14"/>
        </w:rPr>
        <w:t>their property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tax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appraisals.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may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follow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these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appeal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procedures if you have a concern </w:t>
      </w:r>
      <w:proofErr w:type="spellStart"/>
      <w:r w:rsidRPr="00297294">
        <w:rPr>
          <w:sz w:val="14"/>
          <w:szCs w:val="14"/>
        </w:rPr>
        <w:t>about</w:t>
      </w:r>
      <w:proofErr w:type="gramStart"/>
      <w:r w:rsidRPr="00297294">
        <w:rPr>
          <w:sz w:val="14"/>
          <w:szCs w:val="14"/>
        </w:rPr>
        <w:t>:the</w:t>
      </w:r>
      <w:proofErr w:type="spellEnd"/>
      <w:proofErr w:type="gramEnd"/>
      <w:r w:rsidRPr="00297294">
        <w:rPr>
          <w:sz w:val="14"/>
          <w:szCs w:val="14"/>
        </w:rPr>
        <w:t xml:space="preserve"> appraised (market) value of your </w:t>
      </w:r>
      <w:r w:rsidRPr="00297294">
        <w:rPr>
          <w:spacing w:val="-2"/>
          <w:sz w:val="14"/>
          <w:szCs w:val="14"/>
        </w:rPr>
        <w:t>property;</w:t>
      </w:r>
    </w:p>
    <w:p w:rsidR="00B27FA6" w:rsidRPr="00297294" w:rsidRDefault="00CF3578">
      <w:pPr>
        <w:pStyle w:val="ListParagraph"/>
        <w:numPr>
          <w:ilvl w:val="0"/>
          <w:numId w:val="1"/>
        </w:numPr>
        <w:tabs>
          <w:tab w:val="left" w:pos="460"/>
        </w:tabs>
        <w:spacing w:before="2" w:line="230" w:lineRule="auto"/>
        <w:ind w:right="39"/>
        <w:rPr>
          <w:sz w:val="14"/>
          <w:szCs w:val="14"/>
        </w:rPr>
      </w:pPr>
      <w:r w:rsidRPr="00297294">
        <w:rPr>
          <w:sz w:val="14"/>
          <w:szCs w:val="14"/>
        </w:rPr>
        <w:t>the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unequal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value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property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compared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with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other </w:t>
      </w:r>
      <w:r w:rsidRPr="00297294">
        <w:rPr>
          <w:spacing w:val="-2"/>
          <w:sz w:val="14"/>
          <w:szCs w:val="14"/>
        </w:rPr>
        <w:t>properties;</w:t>
      </w:r>
    </w:p>
    <w:p w:rsidR="00B27FA6" w:rsidRPr="00297294" w:rsidRDefault="00CF3578">
      <w:pPr>
        <w:pStyle w:val="ListParagraph"/>
        <w:numPr>
          <w:ilvl w:val="0"/>
          <w:numId w:val="1"/>
        </w:numPr>
        <w:tabs>
          <w:tab w:val="left" w:pos="460"/>
        </w:tabs>
        <w:spacing w:line="216" w:lineRule="exact"/>
        <w:ind w:left="459"/>
        <w:rPr>
          <w:sz w:val="14"/>
          <w:szCs w:val="14"/>
        </w:rPr>
      </w:pPr>
      <w:r w:rsidRPr="00297294">
        <w:rPr>
          <w:sz w:val="14"/>
          <w:szCs w:val="14"/>
        </w:rPr>
        <w:t xml:space="preserve">the inclusion of your property on the appraisal </w:t>
      </w:r>
      <w:r w:rsidRPr="00297294">
        <w:rPr>
          <w:spacing w:val="-2"/>
          <w:sz w:val="14"/>
          <w:szCs w:val="14"/>
        </w:rPr>
        <w:t>records;</w:t>
      </w:r>
    </w:p>
    <w:p w:rsidR="00B27FA6" w:rsidRPr="00297294" w:rsidRDefault="00CF3578">
      <w:pPr>
        <w:pStyle w:val="ListParagraph"/>
        <w:numPr>
          <w:ilvl w:val="0"/>
          <w:numId w:val="1"/>
        </w:numPr>
        <w:tabs>
          <w:tab w:val="left" w:pos="460"/>
        </w:tabs>
        <w:ind w:left="459"/>
        <w:rPr>
          <w:sz w:val="14"/>
          <w:szCs w:val="14"/>
        </w:rPr>
      </w:pPr>
      <w:r w:rsidRPr="00297294">
        <w:rPr>
          <w:sz w:val="14"/>
          <w:szCs w:val="14"/>
        </w:rPr>
        <w:t xml:space="preserve">any exemptions that may apply to </w:t>
      </w:r>
      <w:r w:rsidRPr="00297294">
        <w:rPr>
          <w:spacing w:val="-4"/>
          <w:sz w:val="14"/>
          <w:szCs w:val="14"/>
        </w:rPr>
        <w:t>you;</w:t>
      </w:r>
    </w:p>
    <w:p w:rsidR="00B27FA6" w:rsidRPr="00297294" w:rsidRDefault="00CF3578">
      <w:pPr>
        <w:pStyle w:val="ListParagraph"/>
        <w:numPr>
          <w:ilvl w:val="0"/>
          <w:numId w:val="1"/>
        </w:numPr>
        <w:tabs>
          <w:tab w:val="left" w:pos="460"/>
        </w:tabs>
        <w:rPr>
          <w:sz w:val="14"/>
          <w:szCs w:val="14"/>
        </w:rPr>
      </w:pPr>
      <w:r w:rsidRPr="00297294">
        <w:rPr>
          <w:sz w:val="14"/>
          <w:szCs w:val="14"/>
        </w:rPr>
        <w:t>the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qualification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for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an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agricultural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timber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pacing w:val="-2"/>
          <w:sz w:val="14"/>
          <w:szCs w:val="14"/>
        </w:rPr>
        <w:t>appraisal;</w:t>
      </w:r>
    </w:p>
    <w:p w:rsidR="00B27FA6" w:rsidRPr="00297294" w:rsidRDefault="00CF3578">
      <w:pPr>
        <w:pStyle w:val="ListParagraph"/>
        <w:numPr>
          <w:ilvl w:val="0"/>
          <w:numId w:val="1"/>
        </w:numPr>
        <w:tabs>
          <w:tab w:val="left" w:pos="460"/>
        </w:tabs>
        <w:ind w:left="459"/>
        <w:rPr>
          <w:sz w:val="14"/>
          <w:szCs w:val="14"/>
        </w:rPr>
      </w:pPr>
      <w:r w:rsidRPr="00297294">
        <w:rPr>
          <w:sz w:val="14"/>
          <w:szCs w:val="14"/>
        </w:rPr>
        <w:t xml:space="preserve">the taxing units taxing your </w:t>
      </w:r>
      <w:r w:rsidRPr="00297294">
        <w:rPr>
          <w:spacing w:val="-2"/>
          <w:sz w:val="14"/>
          <w:szCs w:val="14"/>
        </w:rPr>
        <w:t>property;</w:t>
      </w:r>
    </w:p>
    <w:p w:rsidR="00B27FA6" w:rsidRPr="00297294" w:rsidRDefault="00CF3578">
      <w:pPr>
        <w:pStyle w:val="ListParagraph"/>
        <w:numPr>
          <w:ilvl w:val="0"/>
          <w:numId w:val="1"/>
        </w:numPr>
        <w:tabs>
          <w:tab w:val="left" w:pos="460"/>
        </w:tabs>
        <w:ind w:left="459"/>
        <w:rPr>
          <w:sz w:val="14"/>
          <w:szCs w:val="14"/>
        </w:rPr>
      </w:pPr>
      <w:r w:rsidRPr="00297294">
        <w:rPr>
          <w:sz w:val="14"/>
          <w:szCs w:val="14"/>
        </w:rPr>
        <w:t xml:space="preserve">the property </w:t>
      </w:r>
      <w:r w:rsidRPr="00297294">
        <w:rPr>
          <w:spacing w:val="-2"/>
          <w:sz w:val="14"/>
          <w:szCs w:val="14"/>
        </w:rPr>
        <w:t>ownership;</w:t>
      </w:r>
    </w:p>
    <w:p w:rsidR="00B27FA6" w:rsidRPr="00297294" w:rsidRDefault="00CF3578">
      <w:pPr>
        <w:pStyle w:val="ListParagraph"/>
        <w:numPr>
          <w:ilvl w:val="0"/>
          <w:numId w:val="1"/>
        </w:numPr>
        <w:tabs>
          <w:tab w:val="left" w:pos="460"/>
        </w:tabs>
        <w:ind w:left="459"/>
        <w:rPr>
          <w:sz w:val="14"/>
          <w:szCs w:val="14"/>
        </w:rPr>
      </w:pPr>
      <w:r w:rsidRPr="00297294">
        <w:rPr>
          <w:sz w:val="14"/>
          <w:szCs w:val="14"/>
        </w:rPr>
        <w:t>the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change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use of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land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receiving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special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pacing w:val="-2"/>
          <w:sz w:val="14"/>
          <w:szCs w:val="14"/>
        </w:rPr>
        <w:t>appraisal;</w:t>
      </w:r>
    </w:p>
    <w:p w:rsidR="00672C05" w:rsidRDefault="00CF3578" w:rsidP="00297294">
      <w:pPr>
        <w:pStyle w:val="ListParagraph"/>
        <w:numPr>
          <w:ilvl w:val="0"/>
          <w:numId w:val="1"/>
        </w:numPr>
        <w:tabs>
          <w:tab w:val="left" w:pos="460"/>
        </w:tabs>
        <w:spacing w:before="169" w:line="230" w:lineRule="auto"/>
        <w:ind w:right="38"/>
        <w:rPr>
          <w:sz w:val="14"/>
          <w:szCs w:val="14"/>
        </w:rPr>
      </w:pPr>
      <w:r w:rsidRPr="00672C05">
        <w:rPr>
          <w:sz w:val="14"/>
          <w:szCs w:val="14"/>
        </w:rPr>
        <w:t>failure</w:t>
      </w:r>
      <w:r w:rsidRPr="00672C05">
        <w:rPr>
          <w:spacing w:val="-13"/>
          <w:sz w:val="14"/>
          <w:szCs w:val="14"/>
        </w:rPr>
        <w:t xml:space="preserve"> </w:t>
      </w:r>
      <w:r w:rsidRPr="00672C05">
        <w:rPr>
          <w:sz w:val="14"/>
          <w:szCs w:val="14"/>
        </w:rPr>
        <w:t>of</w:t>
      </w:r>
      <w:r w:rsidRPr="00672C05">
        <w:rPr>
          <w:spacing w:val="-12"/>
          <w:sz w:val="14"/>
          <w:szCs w:val="14"/>
        </w:rPr>
        <w:t xml:space="preserve"> </w:t>
      </w:r>
      <w:r w:rsidRPr="00672C05">
        <w:rPr>
          <w:sz w:val="14"/>
          <w:szCs w:val="14"/>
        </w:rPr>
        <w:t>the</w:t>
      </w:r>
      <w:r w:rsidRPr="00672C05">
        <w:rPr>
          <w:spacing w:val="-13"/>
          <w:sz w:val="14"/>
          <w:szCs w:val="14"/>
        </w:rPr>
        <w:t xml:space="preserve"> </w:t>
      </w:r>
      <w:r w:rsidRPr="00672C05">
        <w:rPr>
          <w:sz w:val="14"/>
          <w:szCs w:val="14"/>
        </w:rPr>
        <w:t>chief</w:t>
      </w:r>
      <w:r w:rsidRPr="00672C05">
        <w:rPr>
          <w:spacing w:val="-12"/>
          <w:sz w:val="14"/>
          <w:szCs w:val="14"/>
        </w:rPr>
        <w:t xml:space="preserve"> </w:t>
      </w:r>
      <w:r w:rsidRPr="00672C05">
        <w:rPr>
          <w:sz w:val="14"/>
          <w:szCs w:val="14"/>
        </w:rPr>
        <w:t>appraiser</w:t>
      </w:r>
      <w:r w:rsidRPr="00672C05">
        <w:rPr>
          <w:spacing w:val="-13"/>
          <w:sz w:val="14"/>
          <w:szCs w:val="14"/>
        </w:rPr>
        <w:t xml:space="preserve"> </w:t>
      </w:r>
      <w:r w:rsidRPr="00672C05">
        <w:rPr>
          <w:sz w:val="14"/>
          <w:szCs w:val="14"/>
        </w:rPr>
        <w:t>or</w:t>
      </w:r>
      <w:r w:rsidRPr="00672C05">
        <w:rPr>
          <w:spacing w:val="-12"/>
          <w:sz w:val="14"/>
          <w:szCs w:val="14"/>
        </w:rPr>
        <w:t xml:space="preserve"> </w:t>
      </w:r>
      <w:r w:rsidRPr="00672C05">
        <w:rPr>
          <w:sz w:val="14"/>
          <w:szCs w:val="14"/>
        </w:rPr>
        <w:t>appraisal</w:t>
      </w:r>
      <w:r w:rsidRPr="00672C05">
        <w:rPr>
          <w:spacing w:val="-13"/>
          <w:sz w:val="14"/>
          <w:szCs w:val="14"/>
        </w:rPr>
        <w:t xml:space="preserve"> </w:t>
      </w:r>
      <w:r w:rsidRPr="00672C05">
        <w:rPr>
          <w:sz w:val="14"/>
          <w:szCs w:val="14"/>
        </w:rPr>
        <w:t>review</w:t>
      </w:r>
      <w:r w:rsidRPr="00672C05">
        <w:rPr>
          <w:spacing w:val="-12"/>
          <w:sz w:val="14"/>
          <w:szCs w:val="14"/>
        </w:rPr>
        <w:t xml:space="preserve"> </w:t>
      </w:r>
      <w:r w:rsidRPr="00672C05">
        <w:rPr>
          <w:sz w:val="14"/>
          <w:szCs w:val="14"/>
        </w:rPr>
        <w:t>board</w:t>
      </w:r>
      <w:r w:rsidRPr="00672C05">
        <w:rPr>
          <w:spacing w:val="-13"/>
          <w:sz w:val="14"/>
          <w:szCs w:val="14"/>
        </w:rPr>
        <w:t xml:space="preserve"> </w:t>
      </w:r>
      <w:r w:rsidRPr="00672C05">
        <w:rPr>
          <w:sz w:val="14"/>
          <w:szCs w:val="14"/>
        </w:rPr>
        <w:t>(ARB) to send a required notice; or</w:t>
      </w:r>
    </w:p>
    <w:p w:rsidR="00672C05" w:rsidRPr="00672C05" w:rsidRDefault="00CF3578" w:rsidP="00297294">
      <w:pPr>
        <w:pStyle w:val="ListParagraph"/>
        <w:numPr>
          <w:ilvl w:val="0"/>
          <w:numId w:val="1"/>
        </w:numPr>
        <w:tabs>
          <w:tab w:val="left" w:pos="460"/>
        </w:tabs>
        <w:spacing w:before="169" w:line="230" w:lineRule="auto"/>
        <w:ind w:right="38"/>
        <w:rPr>
          <w:sz w:val="14"/>
          <w:szCs w:val="14"/>
        </w:rPr>
      </w:pPr>
      <w:proofErr w:type="gramStart"/>
      <w:r w:rsidRPr="00672C05">
        <w:rPr>
          <w:sz w:val="14"/>
          <w:szCs w:val="14"/>
        </w:rPr>
        <w:t>any</w:t>
      </w:r>
      <w:proofErr w:type="gramEnd"/>
      <w:r w:rsidRPr="00672C05">
        <w:rPr>
          <w:spacing w:val="-4"/>
          <w:sz w:val="14"/>
          <w:szCs w:val="14"/>
        </w:rPr>
        <w:t xml:space="preserve"> </w:t>
      </w:r>
      <w:r w:rsidRPr="00672C05">
        <w:rPr>
          <w:sz w:val="14"/>
          <w:szCs w:val="14"/>
        </w:rPr>
        <w:t>action</w:t>
      </w:r>
      <w:r w:rsidRPr="00672C05">
        <w:rPr>
          <w:spacing w:val="-4"/>
          <w:sz w:val="14"/>
          <w:szCs w:val="14"/>
        </w:rPr>
        <w:t xml:space="preserve"> </w:t>
      </w:r>
      <w:r w:rsidRPr="00672C05">
        <w:rPr>
          <w:sz w:val="14"/>
          <w:szCs w:val="14"/>
        </w:rPr>
        <w:t>taken</w:t>
      </w:r>
      <w:r w:rsidRPr="00672C05">
        <w:rPr>
          <w:spacing w:val="-4"/>
          <w:sz w:val="14"/>
          <w:szCs w:val="14"/>
        </w:rPr>
        <w:t xml:space="preserve"> </w:t>
      </w:r>
      <w:r w:rsidRPr="00672C05">
        <w:rPr>
          <w:sz w:val="14"/>
          <w:szCs w:val="14"/>
        </w:rPr>
        <w:t>by</w:t>
      </w:r>
      <w:r w:rsidRPr="00672C05">
        <w:rPr>
          <w:spacing w:val="-4"/>
          <w:sz w:val="14"/>
          <w:szCs w:val="14"/>
        </w:rPr>
        <w:t xml:space="preserve"> </w:t>
      </w:r>
      <w:r w:rsidRPr="00672C05">
        <w:rPr>
          <w:sz w:val="14"/>
          <w:szCs w:val="14"/>
        </w:rPr>
        <w:t>the</w:t>
      </w:r>
      <w:r w:rsidRPr="00672C05">
        <w:rPr>
          <w:spacing w:val="-4"/>
          <w:sz w:val="14"/>
          <w:szCs w:val="14"/>
        </w:rPr>
        <w:t xml:space="preserve"> </w:t>
      </w:r>
      <w:r w:rsidRPr="00672C05">
        <w:rPr>
          <w:sz w:val="14"/>
          <w:szCs w:val="14"/>
        </w:rPr>
        <w:t>chief</w:t>
      </w:r>
      <w:r w:rsidRPr="00672C05">
        <w:rPr>
          <w:spacing w:val="-4"/>
          <w:sz w:val="14"/>
          <w:szCs w:val="14"/>
        </w:rPr>
        <w:t xml:space="preserve"> </w:t>
      </w:r>
      <w:r w:rsidRPr="00672C05">
        <w:rPr>
          <w:sz w:val="14"/>
          <w:szCs w:val="14"/>
        </w:rPr>
        <w:t>appraiser,</w:t>
      </w:r>
      <w:r w:rsidRPr="00672C05">
        <w:rPr>
          <w:spacing w:val="-4"/>
          <w:sz w:val="14"/>
          <w:szCs w:val="14"/>
        </w:rPr>
        <w:t xml:space="preserve"> </w:t>
      </w:r>
      <w:r w:rsidRPr="00672C05">
        <w:rPr>
          <w:sz w:val="14"/>
          <w:szCs w:val="14"/>
        </w:rPr>
        <w:t>county</w:t>
      </w:r>
      <w:r w:rsidRPr="00672C05">
        <w:rPr>
          <w:spacing w:val="-4"/>
          <w:sz w:val="14"/>
          <w:szCs w:val="14"/>
        </w:rPr>
        <w:t xml:space="preserve"> </w:t>
      </w:r>
      <w:r w:rsidRPr="00672C05">
        <w:rPr>
          <w:sz w:val="14"/>
          <w:szCs w:val="14"/>
        </w:rPr>
        <w:t>appraisal</w:t>
      </w:r>
      <w:r w:rsidRPr="00672C05">
        <w:rPr>
          <w:spacing w:val="-4"/>
          <w:sz w:val="14"/>
          <w:szCs w:val="14"/>
        </w:rPr>
        <w:t xml:space="preserve"> </w:t>
      </w:r>
      <w:r w:rsidRPr="00672C05">
        <w:rPr>
          <w:sz w:val="14"/>
          <w:szCs w:val="14"/>
        </w:rPr>
        <w:t xml:space="preserve">dis- </w:t>
      </w:r>
      <w:proofErr w:type="spellStart"/>
      <w:r w:rsidRPr="00672C05">
        <w:rPr>
          <w:sz w:val="14"/>
          <w:szCs w:val="14"/>
        </w:rPr>
        <w:t>trict</w:t>
      </w:r>
      <w:proofErr w:type="spellEnd"/>
      <w:r w:rsidRPr="00672C05">
        <w:rPr>
          <w:spacing w:val="-11"/>
          <w:sz w:val="14"/>
          <w:szCs w:val="14"/>
        </w:rPr>
        <w:t xml:space="preserve"> </w:t>
      </w:r>
      <w:r w:rsidRPr="00672C05">
        <w:rPr>
          <w:sz w:val="14"/>
          <w:szCs w:val="14"/>
        </w:rPr>
        <w:t>(CAD)</w:t>
      </w:r>
      <w:r w:rsidRPr="00672C05">
        <w:rPr>
          <w:spacing w:val="-8"/>
          <w:sz w:val="14"/>
          <w:szCs w:val="14"/>
        </w:rPr>
        <w:t xml:space="preserve"> </w:t>
      </w:r>
      <w:r w:rsidRPr="00672C05">
        <w:rPr>
          <w:sz w:val="14"/>
          <w:szCs w:val="14"/>
        </w:rPr>
        <w:t>or</w:t>
      </w:r>
      <w:r w:rsidRPr="00672C05">
        <w:rPr>
          <w:spacing w:val="-16"/>
          <w:sz w:val="14"/>
          <w:szCs w:val="14"/>
        </w:rPr>
        <w:t xml:space="preserve"> </w:t>
      </w:r>
      <w:r w:rsidRPr="00672C05">
        <w:rPr>
          <w:sz w:val="14"/>
          <w:szCs w:val="14"/>
        </w:rPr>
        <w:t>ARB</w:t>
      </w:r>
      <w:r w:rsidRPr="00672C05">
        <w:rPr>
          <w:spacing w:val="-9"/>
          <w:sz w:val="14"/>
          <w:szCs w:val="14"/>
        </w:rPr>
        <w:t xml:space="preserve"> </w:t>
      </w:r>
      <w:r w:rsidRPr="00672C05">
        <w:rPr>
          <w:sz w:val="14"/>
          <w:szCs w:val="14"/>
        </w:rPr>
        <w:t>that</w:t>
      </w:r>
      <w:r w:rsidRPr="00672C05">
        <w:rPr>
          <w:spacing w:val="-9"/>
          <w:sz w:val="14"/>
          <w:szCs w:val="14"/>
        </w:rPr>
        <w:t xml:space="preserve"> </w:t>
      </w:r>
      <w:r w:rsidRPr="00672C05">
        <w:rPr>
          <w:sz w:val="14"/>
          <w:szCs w:val="14"/>
        </w:rPr>
        <w:t>applies</w:t>
      </w:r>
      <w:r w:rsidRPr="00672C05">
        <w:rPr>
          <w:spacing w:val="-9"/>
          <w:sz w:val="14"/>
          <w:szCs w:val="14"/>
        </w:rPr>
        <w:t xml:space="preserve"> </w:t>
      </w:r>
      <w:r w:rsidRPr="00672C05">
        <w:rPr>
          <w:sz w:val="14"/>
          <w:szCs w:val="14"/>
        </w:rPr>
        <w:t>to</w:t>
      </w:r>
      <w:r w:rsidRPr="00672C05">
        <w:rPr>
          <w:spacing w:val="-9"/>
          <w:sz w:val="14"/>
          <w:szCs w:val="14"/>
        </w:rPr>
        <w:t xml:space="preserve"> </w:t>
      </w:r>
      <w:r w:rsidRPr="00672C05">
        <w:rPr>
          <w:sz w:val="14"/>
          <w:szCs w:val="14"/>
        </w:rPr>
        <w:t>and</w:t>
      </w:r>
      <w:r w:rsidRPr="00672C05">
        <w:rPr>
          <w:spacing w:val="-9"/>
          <w:sz w:val="14"/>
          <w:szCs w:val="14"/>
        </w:rPr>
        <w:t xml:space="preserve"> </w:t>
      </w:r>
      <w:r w:rsidRPr="00672C05">
        <w:rPr>
          <w:sz w:val="14"/>
          <w:szCs w:val="14"/>
        </w:rPr>
        <w:t>adversely</w:t>
      </w:r>
      <w:r w:rsidRPr="00672C05">
        <w:rPr>
          <w:spacing w:val="-9"/>
          <w:sz w:val="14"/>
          <w:szCs w:val="14"/>
        </w:rPr>
        <w:t xml:space="preserve"> </w:t>
      </w:r>
      <w:r w:rsidRPr="00672C05">
        <w:rPr>
          <w:sz w:val="14"/>
          <w:szCs w:val="14"/>
        </w:rPr>
        <w:t>affects</w:t>
      </w:r>
      <w:r w:rsidRPr="00672C05">
        <w:rPr>
          <w:spacing w:val="-9"/>
          <w:sz w:val="14"/>
          <w:szCs w:val="14"/>
        </w:rPr>
        <w:t xml:space="preserve"> </w:t>
      </w:r>
      <w:r w:rsidRPr="00672C05">
        <w:rPr>
          <w:sz w:val="14"/>
          <w:szCs w:val="14"/>
        </w:rPr>
        <w:t>you.</w:t>
      </w:r>
    </w:p>
    <w:p w:rsidR="00B27FA6" w:rsidRPr="00297294" w:rsidRDefault="00CF3578" w:rsidP="00297294">
      <w:pPr>
        <w:pStyle w:val="ListParagraph"/>
        <w:numPr>
          <w:ilvl w:val="0"/>
          <w:numId w:val="1"/>
        </w:numPr>
        <w:tabs>
          <w:tab w:val="left" w:pos="460"/>
        </w:tabs>
        <w:spacing w:before="169" w:line="230" w:lineRule="auto"/>
        <w:ind w:right="38"/>
        <w:rPr>
          <w:sz w:val="14"/>
          <w:szCs w:val="14"/>
        </w:rPr>
      </w:pPr>
      <w:r w:rsidRPr="00297294">
        <w:rPr>
          <w:sz w:val="14"/>
          <w:szCs w:val="14"/>
        </w:rPr>
        <w:t>Informal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pacing w:val="-2"/>
          <w:sz w:val="14"/>
          <w:szCs w:val="14"/>
        </w:rPr>
        <w:t>Review</w:t>
      </w:r>
    </w:p>
    <w:p w:rsidR="00B27FA6" w:rsidRPr="00297294" w:rsidRDefault="00672C05">
      <w:pPr>
        <w:pStyle w:val="BodyText"/>
        <w:ind w:left="105" w:right="-15"/>
        <w:rPr>
          <w:sz w:val="16"/>
          <w:szCs w:val="16"/>
        </w:rPr>
      </w:pPr>
      <w:r w:rsidRPr="00297294">
        <w:rPr>
          <w:sz w:val="14"/>
          <w:szCs w:val="14"/>
        </w:rPr>
      </w:r>
      <w:r w:rsidRPr="00297294"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width:260pt;height:55.3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27FA6" w:rsidRDefault="00CF3578">
                  <w:pPr>
                    <w:pStyle w:val="BodyText"/>
                    <w:spacing w:before="95"/>
                    <w:ind w:left="55" w:right="552"/>
                    <w:jc w:val="both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Please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call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903-935-1991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request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appraisal department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visit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our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office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201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W.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Grand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Ave., Marshall,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Texas.</w:t>
                  </w:r>
                  <w:r>
                    <w:rPr>
                      <w:rFonts w:ascii="Arial"/>
                      <w:spacing w:val="40"/>
                    </w:rPr>
                    <w:t xml:space="preserve"> </w:t>
                  </w:r>
                  <w:r>
                    <w:rPr>
                      <w:rFonts w:ascii="Arial"/>
                    </w:rPr>
                    <w:t>Office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hours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Monday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-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Friday, 8:00 a.m</w:t>
                  </w:r>
                  <w:proofErr w:type="gramStart"/>
                  <w:r>
                    <w:rPr>
                      <w:rFonts w:ascii="Arial"/>
                    </w:rPr>
                    <w:t>.-</w:t>
                  </w:r>
                  <w:proofErr w:type="gramEnd"/>
                  <w:r>
                    <w:rPr>
                      <w:rFonts w:ascii="Arial"/>
                    </w:rPr>
                    <w:t xml:space="preserve"> 5:00 p.m.</w:t>
                  </w:r>
                </w:p>
              </w:txbxContent>
            </v:textbox>
            <w10:wrap type="none"/>
            <w10:anchorlock/>
          </v:shape>
        </w:pict>
      </w:r>
    </w:p>
    <w:p w:rsidR="00CF3578" w:rsidRPr="00297294" w:rsidRDefault="00CF3578">
      <w:pPr>
        <w:pStyle w:val="BodyText"/>
        <w:ind w:left="105" w:right="-15"/>
        <w:rPr>
          <w:sz w:val="16"/>
          <w:szCs w:val="16"/>
        </w:rPr>
      </w:pPr>
    </w:p>
    <w:p w:rsidR="00B27FA6" w:rsidRPr="00297294" w:rsidRDefault="00CF3578">
      <w:pPr>
        <w:pStyle w:val="Heading2"/>
        <w:spacing w:line="166" w:lineRule="exact"/>
        <w:rPr>
          <w:sz w:val="14"/>
          <w:szCs w:val="14"/>
        </w:rPr>
      </w:pPr>
      <w:r w:rsidRPr="00297294">
        <w:rPr>
          <w:sz w:val="14"/>
          <w:szCs w:val="14"/>
        </w:rPr>
        <w:t>Review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by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pacing w:val="-5"/>
          <w:sz w:val="14"/>
          <w:szCs w:val="14"/>
        </w:rPr>
        <w:t>ARB</w:t>
      </w:r>
    </w:p>
    <w:p w:rsidR="00B27FA6" w:rsidRPr="00297294" w:rsidRDefault="00CF3578">
      <w:pPr>
        <w:pStyle w:val="BodyText"/>
        <w:spacing w:before="2" w:line="230" w:lineRule="auto"/>
        <w:ind w:right="39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If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cannot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resolve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problem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informally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with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CAD,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you file a notice of protest requesting to have your case heard by the </w:t>
      </w:r>
      <w:r w:rsidRPr="00297294">
        <w:rPr>
          <w:spacing w:val="-4"/>
          <w:sz w:val="14"/>
          <w:szCs w:val="14"/>
        </w:rPr>
        <w:t>ARB.</w:t>
      </w:r>
    </w:p>
    <w:p w:rsidR="00B27FA6" w:rsidRPr="00297294" w:rsidRDefault="00CF3578">
      <w:pPr>
        <w:pStyle w:val="BodyText"/>
        <w:spacing w:before="178" w:line="230" w:lineRule="auto"/>
        <w:ind w:right="38"/>
        <w:jc w:val="both"/>
        <w:rPr>
          <w:sz w:val="14"/>
          <w:szCs w:val="14"/>
        </w:rPr>
      </w:pPr>
      <w:r w:rsidRPr="00297294">
        <w:rPr>
          <w:sz w:val="14"/>
          <w:szCs w:val="14"/>
        </w:rPr>
        <w:t xml:space="preserve">The ARB is an independent board of citizens that hears and de- </w:t>
      </w:r>
      <w:proofErr w:type="spellStart"/>
      <w:r w:rsidRPr="00297294">
        <w:rPr>
          <w:sz w:val="14"/>
          <w:szCs w:val="14"/>
        </w:rPr>
        <w:t>termines</w:t>
      </w:r>
      <w:proofErr w:type="spellEnd"/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protests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regarding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property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appraisals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other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concerns listed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above.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It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has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power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order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CAD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make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2"/>
          <w:sz w:val="14"/>
          <w:szCs w:val="14"/>
        </w:rPr>
        <w:t xml:space="preserve"> </w:t>
      </w:r>
      <w:proofErr w:type="spellStart"/>
      <w:r w:rsidRPr="00297294">
        <w:rPr>
          <w:sz w:val="14"/>
          <w:szCs w:val="14"/>
        </w:rPr>
        <w:t>neces</w:t>
      </w:r>
      <w:proofErr w:type="spellEnd"/>
      <w:r w:rsidRPr="00297294">
        <w:rPr>
          <w:sz w:val="14"/>
          <w:szCs w:val="14"/>
        </w:rPr>
        <w:t xml:space="preserve">- </w:t>
      </w:r>
      <w:proofErr w:type="spellStart"/>
      <w:r w:rsidRPr="00297294">
        <w:rPr>
          <w:sz w:val="14"/>
          <w:szCs w:val="14"/>
        </w:rPr>
        <w:t>sary</w:t>
      </w:r>
      <w:proofErr w:type="spellEnd"/>
      <w:r w:rsidRPr="00297294">
        <w:rPr>
          <w:sz w:val="14"/>
          <w:szCs w:val="14"/>
        </w:rPr>
        <w:t xml:space="preserve"> changes based on evidence heard during the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ARB hearing.</w:t>
      </w:r>
    </w:p>
    <w:p w:rsidR="00B27FA6" w:rsidRPr="00297294" w:rsidRDefault="00CF3578">
      <w:pPr>
        <w:pStyle w:val="BodyText"/>
        <w:spacing w:before="179" w:line="228" w:lineRule="auto"/>
        <w:ind w:right="39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If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11"/>
          <w:sz w:val="14"/>
          <w:szCs w:val="14"/>
        </w:rPr>
        <w:t xml:space="preserve"> </w:t>
      </w:r>
      <w:r w:rsidRPr="00297294">
        <w:rPr>
          <w:sz w:val="14"/>
          <w:szCs w:val="14"/>
        </w:rPr>
        <w:t>file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written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request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for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an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ARB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hearing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(notice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protest) before the deadline, the</w:t>
      </w:r>
      <w:r w:rsidRPr="00297294">
        <w:rPr>
          <w:spacing w:val="-11"/>
          <w:sz w:val="14"/>
          <w:szCs w:val="14"/>
        </w:rPr>
        <w:t xml:space="preserve"> </w:t>
      </w:r>
      <w:r w:rsidRPr="00297294">
        <w:rPr>
          <w:sz w:val="14"/>
          <w:szCs w:val="14"/>
        </w:rPr>
        <w:t>ARB will set your case for a hearing and send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written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notice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time,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date,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place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and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subject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the hearing.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If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necessary,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may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request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hearing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in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evening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or on a Saturday.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You may use Comptroller Form 50-132,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i/>
          <w:sz w:val="14"/>
          <w:szCs w:val="14"/>
        </w:rPr>
        <w:t>Property Appraisal - Notice of Protest</w:t>
      </w:r>
      <w:r w:rsidRPr="00297294">
        <w:rPr>
          <w:rFonts w:ascii="Gill Sans MT"/>
          <w:sz w:val="14"/>
          <w:szCs w:val="14"/>
        </w:rPr>
        <w:t>,</w:t>
      </w:r>
      <w:r w:rsidRPr="00297294">
        <w:rPr>
          <w:rFonts w:ascii="Gill Sans MT"/>
          <w:spacing w:val="-5"/>
          <w:sz w:val="14"/>
          <w:szCs w:val="14"/>
        </w:rPr>
        <w:t xml:space="preserve"> </w:t>
      </w:r>
      <w:r w:rsidRPr="00297294">
        <w:rPr>
          <w:rFonts w:ascii="Gill Sans MT"/>
          <w:sz w:val="14"/>
          <w:szCs w:val="14"/>
        </w:rPr>
        <w:t>t</w:t>
      </w:r>
      <w:r w:rsidRPr="00297294">
        <w:rPr>
          <w:sz w:val="14"/>
          <w:szCs w:val="14"/>
        </w:rPr>
        <w:t>o file your written request for an ARB hearing.</w:t>
      </w:r>
    </w:p>
    <w:p w:rsidR="00B27FA6" w:rsidRPr="00297294" w:rsidRDefault="00CF3578">
      <w:pPr>
        <w:pStyle w:val="BodyText"/>
        <w:spacing w:before="186" w:line="230" w:lineRule="auto"/>
        <w:ind w:right="38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Prior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hearing,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may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request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copy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evidence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 CAD plans to introduce at the hearing to establish any matter at issue.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Before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hearing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on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protest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immediately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after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hear- </w:t>
      </w:r>
      <w:proofErr w:type="spellStart"/>
      <w:r w:rsidRPr="00297294">
        <w:rPr>
          <w:sz w:val="14"/>
          <w:szCs w:val="14"/>
        </w:rPr>
        <w:t>ing</w:t>
      </w:r>
      <w:proofErr w:type="spellEnd"/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begins,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agent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and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CAD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are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required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provide each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other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with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copy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any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materials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(evidence)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intended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be offered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submitted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ARB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at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hearing.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Evidence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may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be submitted for any hearing type either in paper or on a small </w:t>
      </w:r>
      <w:proofErr w:type="spellStart"/>
      <w:r w:rsidRPr="00297294">
        <w:rPr>
          <w:sz w:val="14"/>
          <w:szCs w:val="14"/>
        </w:rPr>
        <w:t>por</w:t>
      </w:r>
      <w:proofErr w:type="spellEnd"/>
      <w:r w:rsidRPr="00297294">
        <w:rPr>
          <w:sz w:val="14"/>
          <w:szCs w:val="14"/>
        </w:rPr>
        <w:t>- table electronic device (such as a CD, USB flash drive or thumb drive) which will be kept by the ARB. Do NOT bring evidence on a smart phone. The ARB’s hearing procedures regarding all the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requirements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properly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submit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evidence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on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small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portable electronic device must be reviewed.</w:t>
      </w:r>
    </w:p>
    <w:p w:rsidR="00B27FA6" w:rsidRPr="00297294" w:rsidRDefault="00CF3578">
      <w:pPr>
        <w:pStyle w:val="BodyText"/>
        <w:spacing w:before="170" w:line="230" w:lineRule="auto"/>
        <w:ind w:right="39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To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greatest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extent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practicable,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hearing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will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be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in- formal.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designated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agent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may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appear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in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per- son</w:t>
      </w:r>
      <w:proofErr w:type="gramStart"/>
      <w:r w:rsidRPr="00297294">
        <w:rPr>
          <w:sz w:val="14"/>
          <w:szCs w:val="14"/>
        </w:rPr>
        <w:t>,</w:t>
      </w:r>
      <w:r w:rsidRPr="00297294">
        <w:rPr>
          <w:spacing w:val="40"/>
          <w:sz w:val="14"/>
          <w:szCs w:val="14"/>
        </w:rPr>
        <w:t xml:space="preserve">  </w:t>
      </w:r>
      <w:r w:rsidRPr="00297294">
        <w:rPr>
          <w:sz w:val="14"/>
          <w:szCs w:val="14"/>
        </w:rPr>
        <w:t>by</w:t>
      </w:r>
      <w:proofErr w:type="gramEnd"/>
      <w:r w:rsidRPr="00297294">
        <w:rPr>
          <w:spacing w:val="40"/>
          <w:sz w:val="14"/>
          <w:szCs w:val="14"/>
        </w:rPr>
        <w:t xml:space="preserve">  </w:t>
      </w:r>
      <w:r w:rsidRPr="00297294">
        <w:rPr>
          <w:sz w:val="14"/>
          <w:szCs w:val="14"/>
        </w:rPr>
        <w:t>telephone</w:t>
      </w:r>
      <w:r w:rsidRPr="00297294">
        <w:rPr>
          <w:spacing w:val="40"/>
          <w:sz w:val="14"/>
          <w:szCs w:val="14"/>
        </w:rPr>
        <w:t xml:space="preserve">  </w:t>
      </w:r>
      <w:r w:rsidRPr="00297294">
        <w:rPr>
          <w:sz w:val="14"/>
          <w:szCs w:val="14"/>
        </w:rPr>
        <w:t>conference</w:t>
      </w:r>
      <w:r w:rsidRPr="00297294">
        <w:rPr>
          <w:spacing w:val="40"/>
          <w:sz w:val="14"/>
          <w:szCs w:val="14"/>
        </w:rPr>
        <w:t xml:space="preserve">  </w:t>
      </w:r>
      <w:r w:rsidRPr="00297294">
        <w:rPr>
          <w:sz w:val="14"/>
          <w:szCs w:val="14"/>
        </w:rPr>
        <w:t>or</w:t>
      </w:r>
      <w:r w:rsidRPr="00297294">
        <w:rPr>
          <w:spacing w:val="40"/>
          <w:sz w:val="14"/>
          <w:szCs w:val="14"/>
        </w:rPr>
        <w:t xml:space="preserve">  </w:t>
      </w:r>
    </w:p>
    <w:p w:rsidR="00B27FA6" w:rsidRPr="00297294" w:rsidRDefault="00CF3578">
      <w:pPr>
        <w:pStyle w:val="BodyText"/>
        <w:spacing w:before="110" w:line="228" w:lineRule="auto"/>
        <w:ind w:right="122"/>
        <w:jc w:val="both"/>
        <w:rPr>
          <w:sz w:val="14"/>
          <w:szCs w:val="14"/>
        </w:rPr>
      </w:pPr>
      <w:r w:rsidRPr="00297294">
        <w:rPr>
          <w:sz w:val="16"/>
          <w:szCs w:val="16"/>
        </w:rPr>
        <w:br w:type="column"/>
      </w:r>
      <w:proofErr w:type="gramStart"/>
      <w:r w:rsidR="00672C05" w:rsidRPr="00672C05">
        <w:rPr>
          <w:sz w:val="16"/>
          <w:szCs w:val="16"/>
        </w:rPr>
        <w:lastRenderedPageBreak/>
        <w:t>videoconference</w:t>
      </w:r>
      <w:proofErr w:type="gramEnd"/>
      <w:r w:rsidR="00672C05" w:rsidRPr="00672C05">
        <w:rPr>
          <w:sz w:val="16"/>
          <w:szCs w:val="16"/>
        </w:rPr>
        <w:t xml:space="preserve"> call or by submission of a written affidavit to present your evidence, facts and argument. You must indicate the type of hear-</w:t>
      </w:r>
      <w:proofErr w:type="spellStart"/>
      <w:r w:rsidRPr="00297294">
        <w:rPr>
          <w:sz w:val="14"/>
          <w:szCs w:val="14"/>
        </w:rPr>
        <w:t>ing</w:t>
      </w:r>
      <w:proofErr w:type="spellEnd"/>
      <w:r w:rsidRPr="00297294">
        <w:rPr>
          <w:sz w:val="14"/>
          <w:szCs w:val="14"/>
        </w:rPr>
        <w:t xml:space="preserve"> you request on your written notice of protest filed with the ARB not later than the 10th day before the hearing date and pro- vide your evidence and written affidavit before the ARB hear- </w:t>
      </w:r>
      <w:proofErr w:type="spellStart"/>
      <w:r w:rsidRPr="00297294">
        <w:rPr>
          <w:sz w:val="14"/>
          <w:szCs w:val="14"/>
        </w:rPr>
        <w:t>ing</w:t>
      </w:r>
      <w:proofErr w:type="spellEnd"/>
      <w:r w:rsidRPr="00297294">
        <w:rPr>
          <w:sz w:val="14"/>
          <w:szCs w:val="14"/>
        </w:rPr>
        <w:t xml:space="preserve"> begins. You may use Comptroller Form 50-283, </w:t>
      </w:r>
      <w:r w:rsidRPr="00297294">
        <w:rPr>
          <w:i/>
          <w:sz w:val="14"/>
          <w:szCs w:val="14"/>
        </w:rPr>
        <w:t>Property Owner’s</w:t>
      </w:r>
      <w:r w:rsidRPr="00297294">
        <w:rPr>
          <w:i/>
          <w:spacing w:val="-2"/>
          <w:sz w:val="14"/>
          <w:szCs w:val="14"/>
        </w:rPr>
        <w:t xml:space="preserve"> </w:t>
      </w:r>
      <w:r w:rsidRPr="00297294">
        <w:rPr>
          <w:i/>
          <w:sz w:val="14"/>
          <w:szCs w:val="14"/>
        </w:rPr>
        <w:t>Affidavit of Evidence to the</w:t>
      </w:r>
      <w:r w:rsidRPr="00297294">
        <w:rPr>
          <w:i/>
          <w:spacing w:val="-2"/>
          <w:sz w:val="14"/>
          <w:szCs w:val="14"/>
        </w:rPr>
        <w:t xml:space="preserve"> </w:t>
      </w:r>
      <w:r w:rsidRPr="00297294">
        <w:rPr>
          <w:i/>
          <w:sz w:val="14"/>
          <w:szCs w:val="14"/>
        </w:rPr>
        <w:t>Appraisal Review Board</w:t>
      </w:r>
      <w:r w:rsidRPr="00297294">
        <w:rPr>
          <w:rFonts w:ascii="Gill Sans MT" w:hAnsi="Gill Sans MT"/>
          <w:sz w:val="14"/>
          <w:szCs w:val="14"/>
        </w:rPr>
        <w:t>,</w:t>
      </w:r>
      <w:r w:rsidRPr="00297294">
        <w:rPr>
          <w:rFonts w:ascii="Gill Sans MT" w:hAnsi="Gill Sans MT"/>
          <w:spacing w:val="-14"/>
          <w:sz w:val="14"/>
          <w:szCs w:val="14"/>
        </w:rPr>
        <w:t xml:space="preserve"> </w:t>
      </w:r>
      <w:r w:rsidRPr="00297294">
        <w:rPr>
          <w:sz w:val="14"/>
          <w:szCs w:val="14"/>
        </w:rPr>
        <w:t>to submit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evidence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for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telephone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conference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call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hearing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for hearing by affidavit.</w:t>
      </w:r>
    </w:p>
    <w:p w:rsidR="00B27FA6" w:rsidRPr="00297294" w:rsidRDefault="00CF3578">
      <w:pPr>
        <w:pStyle w:val="BodyText"/>
        <w:spacing w:before="186" w:line="230" w:lineRule="auto"/>
        <w:ind w:right="120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You and the CAD representative have the opportunity to present evidence</w:t>
      </w:r>
      <w:r w:rsidRPr="00297294">
        <w:rPr>
          <w:spacing w:val="-6"/>
          <w:sz w:val="14"/>
          <w:szCs w:val="14"/>
        </w:rPr>
        <w:t xml:space="preserve"> </w:t>
      </w:r>
      <w:r w:rsidRPr="00297294">
        <w:rPr>
          <w:sz w:val="14"/>
          <w:szCs w:val="14"/>
        </w:rPr>
        <w:t>about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case.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In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most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cases,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CAD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has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burden of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establishing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property’s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value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by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preponderance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2"/>
          <w:sz w:val="14"/>
          <w:szCs w:val="14"/>
        </w:rPr>
        <w:t xml:space="preserve"> </w:t>
      </w:r>
      <w:proofErr w:type="spellStart"/>
      <w:r w:rsidRPr="00297294">
        <w:rPr>
          <w:sz w:val="14"/>
          <w:szCs w:val="14"/>
        </w:rPr>
        <w:t>evi</w:t>
      </w:r>
      <w:proofErr w:type="spellEnd"/>
      <w:r w:rsidRPr="00297294">
        <w:rPr>
          <w:sz w:val="14"/>
          <w:szCs w:val="14"/>
        </w:rPr>
        <w:t xml:space="preserve">- </w:t>
      </w:r>
      <w:proofErr w:type="spellStart"/>
      <w:r w:rsidRPr="00297294">
        <w:rPr>
          <w:sz w:val="14"/>
          <w:szCs w:val="14"/>
        </w:rPr>
        <w:t>dence</w:t>
      </w:r>
      <w:proofErr w:type="spellEnd"/>
      <w:r w:rsidRPr="00297294">
        <w:rPr>
          <w:sz w:val="14"/>
          <w:szCs w:val="14"/>
        </w:rPr>
        <w:t xml:space="preserve"> presented.</w:t>
      </w:r>
    </w:p>
    <w:p w:rsidR="00B27FA6" w:rsidRPr="00297294" w:rsidRDefault="00CF3578">
      <w:pPr>
        <w:pStyle w:val="BodyText"/>
        <w:spacing w:before="176" w:line="230" w:lineRule="auto"/>
        <w:ind w:right="121"/>
        <w:jc w:val="both"/>
        <w:rPr>
          <w:sz w:val="14"/>
          <w:szCs w:val="14"/>
        </w:rPr>
      </w:pPr>
      <w:r w:rsidRPr="00297294">
        <w:rPr>
          <w:sz w:val="14"/>
          <w:szCs w:val="14"/>
        </w:rPr>
        <w:t xml:space="preserve">In certain protests, the chief appraiser has the burden of </w:t>
      </w:r>
      <w:proofErr w:type="spellStart"/>
      <w:r w:rsidRPr="00297294">
        <w:rPr>
          <w:sz w:val="14"/>
          <w:szCs w:val="14"/>
        </w:rPr>
        <w:t>prov</w:t>
      </w:r>
      <w:proofErr w:type="spellEnd"/>
      <w:r w:rsidRPr="00297294">
        <w:rPr>
          <w:sz w:val="14"/>
          <w:szCs w:val="14"/>
        </w:rPr>
        <w:t>-</w:t>
      </w:r>
      <w:r w:rsidRPr="00297294">
        <w:rPr>
          <w:spacing w:val="40"/>
          <w:sz w:val="14"/>
          <w:szCs w:val="14"/>
        </w:rPr>
        <w:t xml:space="preserve"> </w:t>
      </w:r>
      <w:proofErr w:type="spellStart"/>
      <w:r w:rsidRPr="00297294">
        <w:rPr>
          <w:sz w:val="14"/>
          <w:szCs w:val="14"/>
        </w:rPr>
        <w:t>ing</w:t>
      </w:r>
      <w:proofErr w:type="spellEnd"/>
      <w:r w:rsidRPr="00297294">
        <w:rPr>
          <w:sz w:val="14"/>
          <w:szCs w:val="14"/>
        </w:rPr>
        <w:t xml:space="preserve"> the property’s value by clear and convincing evidence. You should review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ARB hearing procedures to learn more about </w:t>
      </w:r>
      <w:proofErr w:type="spellStart"/>
      <w:r w:rsidRPr="00297294">
        <w:rPr>
          <w:sz w:val="14"/>
          <w:szCs w:val="14"/>
        </w:rPr>
        <w:t>evi</w:t>
      </w:r>
      <w:proofErr w:type="spellEnd"/>
      <w:r w:rsidRPr="00297294">
        <w:rPr>
          <w:sz w:val="14"/>
          <w:szCs w:val="14"/>
        </w:rPr>
        <w:t xml:space="preserve">- </w:t>
      </w:r>
      <w:proofErr w:type="spellStart"/>
      <w:r w:rsidRPr="00297294">
        <w:rPr>
          <w:sz w:val="14"/>
          <w:szCs w:val="14"/>
        </w:rPr>
        <w:t>dence</w:t>
      </w:r>
      <w:proofErr w:type="spellEnd"/>
      <w:r w:rsidRPr="00297294">
        <w:rPr>
          <w:sz w:val="14"/>
          <w:szCs w:val="14"/>
        </w:rPr>
        <w:t xml:space="preserve"> and related matters.</w:t>
      </w:r>
    </w:p>
    <w:p w:rsidR="00B27FA6" w:rsidRPr="00297294" w:rsidRDefault="00CF3578">
      <w:pPr>
        <w:pStyle w:val="BodyText"/>
        <w:spacing w:before="177" w:line="230" w:lineRule="auto"/>
        <w:ind w:right="122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You should not try to contact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ARB members outside of </w:t>
      </w:r>
      <w:proofErr w:type="gramStart"/>
      <w:r w:rsidRPr="00297294">
        <w:rPr>
          <w:sz w:val="14"/>
          <w:szCs w:val="14"/>
        </w:rPr>
        <w:t>the hear</w:t>
      </w:r>
      <w:proofErr w:type="gramEnd"/>
      <w:r w:rsidRPr="00297294">
        <w:rPr>
          <w:sz w:val="14"/>
          <w:szCs w:val="14"/>
        </w:rPr>
        <w:t xml:space="preserve">- </w:t>
      </w:r>
      <w:proofErr w:type="spellStart"/>
      <w:r w:rsidRPr="00297294">
        <w:rPr>
          <w:sz w:val="14"/>
          <w:szCs w:val="14"/>
        </w:rPr>
        <w:t>ing</w:t>
      </w:r>
      <w:proofErr w:type="spellEnd"/>
      <w:r w:rsidRPr="00297294">
        <w:rPr>
          <w:sz w:val="14"/>
          <w:szCs w:val="14"/>
        </w:rPr>
        <w:t>. ARB members are required to sign an affidavit saying that they have not talked about your case before the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ARB hears it.</w:t>
      </w:r>
    </w:p>
    <w:p w:rsidR="00B27FA6" w:rsidRPr="00297294" w:rsidRDefault="00CF3578">
      <w:pPr>
        <w:pStyle w:val="Heading2"/>
        <w:spacing w:before="171"/>
        <w:rPr>
          <w:sz w:val="14"/>
          <w:szCs w:val="14"/>
        </w:rPr>
      </w:pPr>
      <w:r w:rsidRPr="00297294">
        <w:rPr>
          <w:sz w:val="14"/>
          <w:szCs w:val="14"/>
        </w:rPr>
        <w:t>Review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by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District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Court,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an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Arbitrator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pacing w:val="-4"/>
          <w:sz w:val="14"/>
          <w:szCs w:val="14"/>
        </w:rPr>
        <w:t>SOAH</w:t>
      </w:r>
    </w:p>
    <w:p w:rsidR="00B27FA6" w:rsidRPr="00297294" w:rsidRDefault="00CF3578">
      <w:pPr>
        <w:pStyle w:val="BodyText"/>
        <w:spacing w:before="2" w:line="230" w:lineRule="auto"/>
        <w:ind w:right="122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After it decides your case, the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ARB must send you a copy of its order by certified mail. If you are not satisfied with the ARB’s decision,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have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right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appeal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district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court.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As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an</w:t>
      </w:r>
      <w:r w:rsidRPr="00297294">
        <w:rPr>
          <w:spacing w:val="-10"/>
          <w:sz w:val="14"/>
          <w:szCs w:val="14"/>
        </w:rPr>
        <w:t xml:space="preserve"> </w:t>
      </w:r>
      <w:proofErr w:type="spellStart"/>
      <w:r w:rsidRPr="00297294">
        <w:rPr>
          <w:sz w:val="14"/>
          <w:szCs w:val="14"/>
        </w:rPr>
        <w:t>alter</w:t>
      </w:r>
      <w:proofErr w:type="spellEnd"/>
      <w:r w:rsidRPr="00297294">
        <w:rPr>
          <w:sz w:val="14"/>
          <w:szCs w:val="14"/>
        </w:rPr>
        <w:t xml:space="preserve">- native to district court, you may appeal through binding </w:t>
      </w:r>
      <w:proofErr w:type="spellStart"/>
      <w:r w:rsidRPr="00297294">
        <w:rPr>
          <w:sz w:val="14"/>
          <w:szCs w:val="14"/>
        </w:rPr>
        <w:t>arbitra</w:t>
      </w:r>
      <w:proofErr w:type="spellEnd"/>
      <w:r w:rsidRPr="00297294">
        <w:rPr>
          <w:sz w:val="14"/>
          <w:szCs w:val="14"/>
        </w:rPr>
        <w:t xml:space="preserve">- </w:t>
      </w:r>
      <w:proofErr w:type="spellStart"/>
      <w:r w:rsidRPr="00297294">
        <w:rPr>
          <w:sz w:val="14"/>
          <w:szCs w:val="14"/>
        </w:rPr>
        <w:t>tion</w:t>
      </w:r>
      <w:proofErr w:type="spellEnd"/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State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Office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Administrative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Hearings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(SOAH)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if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you meet the qualifying criteria.</w:t>
      </w:r>
    </w:p>
    <w:p w:rsidR="00B27FA6" w:rsidRPr="00297294" w:rsidRDefault="00CF3578">
      <w:pPr>
        <w:pStyle w:val="BodyText"/>
        <w:spacing w:before="175" w:line="230" w:lineRule="auto"/>
        <w:ind w:right="121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If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choose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go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district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court,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must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start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process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by filing a petition with the district court within 60 days of the date you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receive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ARB’s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order.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If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chose</w:t>
      </w:r>
      <w:r w:rsidRPr="00297294">
        <w:rPr>
          <w:spacing w:val="-11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11"/>
          <w:sz w:val="14"/>
          <w:szCs w:val="14"/>
        </w:rPr>
        <w:t xml:space="preserve"> </w:t>
      </w:r>
      <w:r w:rsidRPr="00297294">
        <w:rPr>
          <w:sz w:val="14"/>
          <w:szCs w:val="14"/>
        </w:rPr>
        <w:t>appeal</w:t>
      </w:r>
      <w:r w:rsidRPr="00297294">
        <w:rPr>
          <w:spacing w:val="-11"/>
          <w:sz w:val="14"/>
          <w:szCs w:val="14"/>
        </w:rPr>
        <w:t xml:space="preserve"> </w:t>
      </w:r>
      <w:r w:rsidRPr="00297294">
        <w:rPr>
          <w:sz w:val="14"/>
          <w:szCs w:val="14"/>
        </w:rPr>
        <w:t>through</w:t>
      </w:r>
      <w:r w:rsidRPr="00297294">
        <w:rPr>
          <w:spacing w:val="-11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bind- </w:t>
      </w:r>
      <w:proofErr w:type="spellStart"/>
      <w:r w:rsidRPr="00297294">
        <w:rPr>
          <w:sz w:val="14"/>
          <w:szCs w:val="14"/>
        </w:rPr>
        <w:t>ing</w:t>
      </w:r>
      <w:proofErr w:type="spellEnd"/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arbitration,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must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file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request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for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binding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arbitration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with the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CAD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not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later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than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60th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day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after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receive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notice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the ARB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order.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If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chose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appeal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SOAH,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must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file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an appeal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with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CAD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not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later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than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30th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day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after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receive notice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ARB’s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order.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Appeals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z w:val="14"/>
          <w:szCs w:val="14"/>
        </w:rPr>
        <w:t>to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district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court,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binding</w:t>
      </w:r>
      <w:r w:rsidRPr="00297294">
        <w:rPr>
          <w:spacing w:val="-5"/>
          <w:sz w:val="14"/>
          <w:szCs w:val="14"/>
        </w:rPr>
        <w:t xml:space="preserve"> </w:t>
      </w:r>
      <w:proofErr w:type="spellStart"/>
      <w:r w:rsidRPr="00297294">
        <w:rPr>
          <w:sz w:val="14"/>
          <w:szCs w:val="14"/>
        </w:rPr>
        <w:t>arbi</w:t>
      </w:r>
      <w:proofErr w:type="spellEnd"/>
      <w:r w:rsidRPr="00297294">
        <w:rPr>
          <w:sz w:val="14"/>
          <w:szCs w:val="14"/>
        </w:rPr>
        <w:t xml:space="preserve">- </w:t>
      </w:r>
      <w:proofErr w:type="spellStart"/>
      <w:r w:rsidRPr="00297294">
        <w:rPr>
          <w:sz w:val="14"/>
          <w:szCs w:val="14"/>
        </w:rPr>
        <w:t>tration</w:t>
      </w:r>
      <w:proofErr w:type="spellEnd"/>
      <w:r w:rsidRPr="00297294">
        <w:rPr>
          <w:sz w:val="14"/>
          <w:szCs w:val="14"/>
        </w:rPr>
        <w:t xml:space="preserve"> or SOAH all require payment of certain fees or deposits.</w:t>
      </w:r>
    </w:p>
    <w:p w:rsidR="00B27FA6" w:rsidRPr="00297294" w:rsidRDefault="00CF3578">
      <w:pPr>
        <w:pStyle w:val="BodyText"/>
        <w:spacing w:before="173" w:line="230" w:lineRule="auto"/>
        <w:ind w:right="121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If you believe that the ARB or chief appraiser failed to comply with an ARB procedural requirement, you may file a complaint with the local taxpayer liaison. If it is not resolved by the ARB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or chief appraiser, you can request limited binding arbitration to compel the ARB or the chief appraiser to comply.</w:t>
      </w:r>
    </w:p>
    <w:p w:rsidR="00B27FA6" w:rsidRPr="00297294" w:rsidRDefault="00CF3578">
      <w:pPr>
        <w:pStyle w:val="Heading2"/>
        <w:spacing w:before="169"/>
        <w:rPr>
          <w:sz w:val="14"/>
          <w:szCs w:val="14"/>
        </w:rPr>
      </w:pPr>
      <w:r w:rsidRPr="00297294">
        <w:rPr>
          <w:spacing w:val="-4"/>
          <w:sz w:val="14"/>
          <w:szCs w:val="14"/>
        </w:rPr>
        <w:t>Tax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pacing w:val="-2"/>
          <w:sz w:val="14"/>
          <w:szCs w:val="14"/>
        </w:rPr>
        <w:t>Payment</w:t>
      </w:r>
    </w:p>
    <w:p w:rsidR="00B27FA6" w:rsidRPr="00297294" w:rsidRDefault="00CF3578">
      <w:pPr>
        <w:pStyle w:val="BodyText"/>
        <w:spacing w:before="2" w:line="230" w:lineRule="auto"/>
        <w:ind w:right="121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You must pay the amount of taxes due on the portion of the tax- able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value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not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in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dispute,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amount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taxes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due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on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property under the order from which the appeal is taken or the amount of taxes due in the previous year.</w:t>
      </w:r>
    </w:p>
    <w:p w:rsidR="00B27FA6" w:rsidRPr="00297294" w:rsidRDefault="00CF3578">
      <w:pPr>
        <w:pStyle w:val="Heading2"/>
        <w:spacing w:before="170"/>
        <w:jc w:val="left"/>
        <w:rPr>
          <w:sz w:val="14"/>
          <w:szCs w:val="14"/>
        </w:rPr>
      </w:pPr>
      <w:r w:rsidRPr="00297294">
        <w:rPr>
          <w:sz w:val="14"/>
          <w:szCs w:val="14"/>
        </w:rPr>
        <w:t>More</w:t>
      </w:r>
      <w:r w:rsidRPr="00297294">
        <w:rPr>
          <w:spacing w:val="-4"/>
          <w:sz w:val="14"/>
          <w:szCs w:val="14"/>
        </w:rPr>
        <w:t xml:space="preserve"> </w:t>
      </w:r>
      <w:r w:rsidRPr="00297294">
        <w:rPr>
          <w:spacing w:val="-2"/>
          <w:sz w:val="14"/>
          <w:szCs w:val="14"/>
        </w:rPr>
        <w:t>Information</w:t>
      </w:r>
    </w:p>
    <w:p w:rsidR="00B27FA6" w:rsidRPr="00297294" w:rsidRDefault="00CF3578">
      <w:pPr>
        <w:pStyle w:val="BodyText"/>
        <w:spacing w:line="220" w:lineRule="exact"/>
        <w:rPr>
          <w:sz w:val="14"/>
          <w:szCs w:val="14"/>
        </w:rPr>
      </w:pPr>
      <w:r w:rsidRPr="00297294">
        <w:rPr>
          <w:sz w:val="14"/>
          <w:szCs w:val="14"/>
        </w:rPr>
        <w:t>You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can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get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more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information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by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contacting</w:t>
      </w:r>
      <w:r w:rsidRPr="00297294">
        <w:rPr>
          <w:spacing w:val="-3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CAD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pacing w:val="-5"/>
          <w:sz w:val="14"/>
          <w:szCs w:val="14"/>
        </w:rPr>
        <w:t>at:</w:t>
      </w:r>
    </w:p>
    <w:p w:rsidR="00B27FA6" w:rsidRPr="00297294" w:rsidRDefault="00672C05">
      <w:pPr>
        <w:pStyle w:val="BodyText"/>
        <w:ind w:left="105"/>
        <w:rPr>
          <w:sz w:val="14"/>
          <w:szCs w:val="14"/>
        </w:rPr>
      </w:pPr>
      <w:r w:rsidRPr="00297294">
        <w:rPr>
          <w:sz w:val="14"/>
          <w:szCs w:val="14"/>
        </w:rPr>
      </w:r>
      <w:r w:rsidRPr="00297294">
        <w:rPr>
          <w:sz w:val="14"/>
          <w:szCs w:val="14"/>
        </w:rPr>
        <w:pict>
          <v:shape id="docshape2" o:spid="_x0000_s1030" type="#_x0000_t202" style="width:260pt;height:43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27FA6" w:rsidRDefault="00CF3578">
                  <w:pPr>
                    <w:pStyle w:val="BodyText"/>
                    <w:spacing w:before="95"/>
                    <w:ind w:left="60" w:right="190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201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W.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Grand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Ave.,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Marshall,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Texas </w:t>
                  </w:r>
                  <w:r>
                    <w:rPr>
                      <w:rFonts w:ascii="Arial"/>
                      <w:spacing w:val="-2"/>
                    </w:rPr>
                    <w:t>903-935-1991</w:t>
                  </w:r>
                </w:p>
              </w:txbxContent>
            </v:textbox>
            <w10:wrap type="none"/>
            <w10:anchorlock/>
          </v:shape>
        </w:pict>
      </w:r>
    </w:p>
    <w:p w:rsidR="00B27FA6" w:rsidRPr="00297294" w:rsidRDefault="00CF3578">
      <w:pPr>
        <w:pStyle w:val="BodyText"/>
        <w:spacing w:line="230" w:lineRule="auto"/>
        <w:ind w:right="121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You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can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get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Comptroller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forms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and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additional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>information</w:t>
      </w:r>
      <w:r w:rsidRPr="00297294">
        <w:rPr>
          <w:spacing w:val="40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on how to prepare a protest from the Comptroller’s website at </w:t>
      </w:r>
      <w:r w:rsidRPr="00297294">
        <w:rPr>
          <w:color w:val="285897"/>
          <w:spacing w:val="-2"/>
          <w:sz w:val="14"/>
          <w:szCs w:val="14"/>
          <w:u w:val="single" w:color="285897"/>
        </w:rPr>
        <w:t>comptroller.texas.gov/taxes/property-tax/</w:t>
      </w:r>
      <w:r w:rsidRPr="00297294">
        <w:rPr>
          <w:spacing w:val="-2"/>
          <w:sz w:val="14"/>
          <w:szCs w:val="14"/>
        </w:rPr>
        <w:t>.</w:t>
      </w:r>
    </w:p>
    <w:p w:rsidR="00B27FA6" w:rsidRDefault="00B27FA6">
      <w:pPr>
        <w:spacing w:line="230" w:lineRule="auto"/>
        <w:jc w:val="both"/>
        <w:sectPr w:rsidR="00B27FA6">
          <w:type w:val="continuous"/>
          <w:pgSz w:w="12240" w:h="20160"/>
          <w:pgMar w:top="200" w:right="600" w:bottom="280" w:left="620" w:header="720" w:footer="720" w:gutter="0"/>
          <w:cols w:num="2" w:space="720" w:equalWidth="0">
            <w:col w:w="5362" w:space="218"/>
            <w:col w:w="5440"/>
          </w:cols>
        </w:sectPr>
      </w:pPr>
    </w:p>
    <w:p w:rsidR="00B27FA6" w:rsidRDefault="00B27FA6">
      <w:pPr>
        <w:pStyle w:val="BodyText"/>
        <w:ind w:left="0"/>
      </w:pPr>
    </w:p>
    <w:p w:rsidR="00B27FA6" w:rsidRDefault="00B27FA6">
      <w:pPr>
        <w:pStyle w:val="BodyText"/>
        <w:spacing w:before="8"/>
        <w:ind w:left="0"/>
        <w:rPr>
          <w:sz w:val="15"/>
        </w:rPr>
      </w:pPr>
    </w:p>
    <w:p w:rsidR="00B27FA6" w:rsidRDefault="00B27FA6">
      <w:pPr>
        <w:pStyle w:val="BodyText"/>
        <w:ind w:left="0"/>
        <w:rPr>
          <w:sz w:val="22"/>
        </w:rPr>
      </w:pPr>
    </w:p>
    <w:p w:rsidR="00297294" w:rsidRDefault="00297294" w:rsidP="00672C05">
      <w:pPr>
        <w:spacing w:line="228" w:lineRule="exact"/>
        <w:ind w:left="100"/>
        <w:rPr>
          <w:spacing w:val="-4"/>
          <w:sz w:val="28"/>
          <w:szCs w:val="30"/>
        </w:rPr>
      </w:pPr>
      <w:r>
        <w:rPr>
          <w:b/>
          <w:sz w:val="14"/>
          <w:szCs w:val="16"/>
        </w:rPr>
        <w:t>U</w:t>
      </w:r>
      <w:r w:rsidR="00CF3578" w:rsidRPr="00297294">
        <w:rPr>
          <w:b/>
          <w:sz w:val="14"/>
          <w:szCs w:val="16"/>
        </w:rPr>
        <w:t>sual</w:t>
      </w:r>
      <w:r w:rsidR="00CF3578" w:rsidRPr="00297294">
        <w:rPr>
          <w:b/>
          <w:spacing w:val="-5"/>
          <w:sz w:val="14"/>
          <w:szCs w:val="16"/>
        </w:rPr>
        <w:t xml:space="preserve"> </w:t>
      </w:r>
      <w:r w:rsidR="00CF3578" w:rsidRPr="00297294">
        <w:rPr>
          <w:b/>
          <w:spacing w:val="-2"/>
          <w:sz w:val="14"/>
          <w:szCs w:val="16"/>
        </w:rPr>
        <w:t>Deadline</w:t>
      </w:r>
      <w:r w:rsidR="00CF3578" w:rsidRPr="00297294">
        <w:rPr>
          <w:sz w:val="14"/>
          <w:szCs w:val="16"/>
        </w:rPr>
        <w:br w:type="column"/>
      </w:r>
      <w:r w:rsidRPr="00297294">
        <w:rPr>
          <w:b/>
          <w:sz w:val="14"/>
          <w:szCs w:val="16"/>
        </w:rPr>
        <w:lastRenderedPageBreak/>
        <w:t xml:space="preserve">                   </w:t>
      </w:r>
      <w:proofErr w:type="spellStart"/>
      <w:r w:rsidRPr="00297294">
        <w:rPr>
          <w:sz w:val="28"/>
          <w:szCs w:val="30"/>
        </w:rPr>
        <w:t>Dea</w:t>
      </w:r>
      <w:r w:rsidR="00CF3578" w:rsidRPr="00297294">
        <w:rPr>
          <w:sz w:val="28"/>
          <w:szCs w:val="30"/>
        </w:rPr>
        <w:t>dline</w:t>
      </w:r>
      <w:proofErr w:type="spellEnd"/>
      <w:r w:rsidR="00CF3578" w:rsidRPr="00297294">
        <w:rPr>
          <w:spacing w:val="3"/>
          <w:sz w:val="28"/>
          <w:szCs w:val="30"/>
        </w:rPr>
        <w:t xml:space="preserve"> </w:t>
      </w:r>
      <w:r w:rsidR="00CF3578" w:rsidRPr="00297294">
        <w:rPr>
          <w:sz w:val="28"/>
          <w:szCs w:val="30"/>
        </w:rPr>
        <w:t>for</w:t>
      </w:r>
      <w:r w:rsidR="00CF3578" w:rsidRPr="00297294">
        <w:rPr>
          <w:spacing w:val="-1"/>
          <w:sz w:val="28"/>
          <w:szCs w:val="30"/>
        </w:rPr>
        <w:t xml:space="preserve"> </w:t>
      </w:r>
      <w:r w:rsidR="00CF3578" w:rsidRPr="00297294">
        <w:rPr>
          <w:sz w:val="28"/>
          <w:szCs w:val="30"/>
        </w:rPr>
        <w:t>Filing</w:t>
      </w:r>
      <w:r w:rsidR="00CF3578" w:rsidRPr="00297294">
        <w:rPr>
          <w:spacing w:val="5"/>
          <w:sz w:val="28"/>
          <w:szCs w:val="30"/>
        </w:rPr>
        <w:t xml:space="preserve"> </w:t>
      </w:r>
      <w:r w:rsidR="00CF3578" w:rsidRPr="00297294">
        <w:rPr>
          <w:sz w:val="28"/>
          <w:szCs w:val="30"/>
        </w:rPr>
        <w:t>Protests</w:t>
      </w:r>
      <w:r w:rsidR="00CF3578" w:rsidRPr="00297294">
        <w:rPr>
          <w:spacing w:val="6"/>
          <w:sz w:val="28"/>
          <w:szCs w:val="30"/>
        </w:rPr>
        <w:t xml:space="preserve"> </w:t>
      </w:r>
      <w:r w:rsidR="00CF3578" w:rsidRPr="00297294">
        <w:rPr>
          <w:sz w:val="28"/>
          <w:szCs w:val="30"/>
        </w:rPr>
        <w:t>with</w:t>
      </w:r>
      <w:r w:rsidR="00CF3578" w:rsidRPr="00297294">
        <w:rPr>
          <w:spacing w:val="5"/>
          <w:sz w:val="28"/>
          <w:szCs w:val="30"/>
        </w:rPr>
        <w:t xml:space="preserve"> </w:t>
      </w:r>
      <w:r w:rsidR="00CF3578" w:rsidRPr="00297294">
        <w:rPr>
          <w:sz w:val="28"/>
          <w:szCs w:val="30"/>
        </w:rPr>
        <w:t>the</w:t>
      </w:r>
      <w:r w:rsidR="00CF3578" w:rsidRPr="00297294">
        <w:rPr>
          <w:spacing w:val="-13"/>
          <w:sz w:val="28"/>
          <w:szCs w:val="30"/>
        </w:rPr>
        <w:t xml:space="preserve"> </w:t>
      </w:r>
      <w:r w:rsidR="00CF3578" w:rsidRPr="00297294">
        <w:rPr>
          <w:spacing w:val="-4"/>
          <w:sz w:val="28"/>
          <w:szCs w:val="30"/>
        </w:rPr>
        <w:t>ARB*</w:t>
      </w:r>
    </w:p>
    <w:p w:rsidR="00672C05" w:rsidRDefault="00672C05" w:rsidP="00672C05">
      <w:pPr>
        <w:pStyle w:val="Heading1"/>
        <w:spacing w:before="85"/>
        <w:ind w:left="100"/>
        <w:rPr>
          <w:sz w:val="14"/>
          <w:szCs w:val="14"/>
        </w:rPr>
      </w:pPr>
    </w:p>
    <w:p w:rsidR="00297294" w:rsidRDefault="00297294">
      <w:pPr>
        <w:pStyle w:val="BodyText"/>
        <w:spacing w:before="48" w:line="225" w:lineRule="exact"/>
        <w:ind w:left="3597"/>
        <w:rPr>
          <w:sz w:val="14"/>
          <w:szCs w:val="14"/>
        </w:rPr>
      </w:pPr>
    </w:p>
    <w:p w:rsidR="00B27FA6" w:rsidRPr="00297294" w:rsidRDefault="00CF3578">
      <w:pPr>
        <w:pStyle w:val="BodyText"/>
        <w:spacing w:before="48" w:line="225" w:lineRule="exact"/>
        <w:ind w:left="3597"/>
        <w:rPr>
          <w:sz w:val="14"/>
          <w:szCs w:val="14"/>
        </w:rPr>
      </w:pPr>
      <w:proofErr w:type="gramStart"/>
      <w:r w:rsidRPr="00297294">
        <w:rPr>
          <w:sz w:val="14"/>
          <w:szCs w:val="14"/>
        </w:rPr>
        <w:t>protest</w:t>
      </w:r>
      <w:proofErr w:type="gramEnd"/>
      <w:r w:rsidRPr="00297294">
        <w:rPr>
          <w:sz w:val="14"/>
          <w:szCs w:val="14"/>
        </w:rPr>
        <w:t xml:space="preserve"> you filed), the</w:t>
      </w:r>
      <w:r w:rsidRPr="00297294">
        <w:rPr>
          <w:spacing w:val="1"/>
          <w:sz w:val="14"/>
          <w:szCs w:val="14"/>
        </w:rPr>
        <w:t xml:space="preserve"> </w:t>
      </w:r>
      <w:r w:rsidRPr="00297294">
        <w:rPr>
          <w:sz w:val="14"/>
          <w:szCs w:val="14"/>
        </w:rPr>
        <w:t>deadline is not</w:t>
      </w:r>
      <w:r w:rsidRPr="00297294">
        <w:rPr>
          <w:spacing w:val="1"/>
          <w:sz w:val="14"/>
          <w:szCs w:val="14"/>
        </w:rPr>
        <w:t xml:space="preserve"> </w:t>
      </w:r>
      <w:r w:rsidRPr="00297294">
        <w:rPr>
          <w:sz w:val="14"/>
          <w:szCs w:val="14"/>
        </w:rPr>
        <w:t>later than the 30th</w:t>
      </w:r>
      <w:r w:rsidRPr="00297294">
        <w:rPr>
          <w:spacing w:val="1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day </w:t>
      </w:r>
      <w:r w:rsidRPr="00297294">
        <w:rPr>
          <w:spacing w:val="-2"/>
          <w:sz w:val="14"/>
          <w:szCs w:val="14"/>
        </w:rPr>
        <w:t>after</w:t>
      </w:r>
    </w:p>
    <w:p w:rsidR="00B27FA6" w:rsidRPr="00297294" w:rsidRDefault="00B27FA6">
      <w:pPr>
        <w:spacing w:line="225" w:lineRule="exact"/>
        <w:rPr>
          <w:sz w:val="14"/>
          <w:szCs w:val="16"/>
        </w:rPr>
        <w:sectPr w:rsidR="00B27FA6" w:rsidRPr="00297294">
          <w:type w:val="continuous"/>
          <w:pgSz w:w="12240" w:h="20160"/>
          <w:pgMar w:top="200" w:right="600" w:bottom="280" w:left="620" w:header="720" w:footer="720" w:gutter="0"/>
          <w:cols w:num="2" w:space="720" w:equalWidth="0">
            <w:col w:w="1435" w:space="653"/>
            <w:col w:w="8932"/>
          </w:cols>
        </w:sectPr>
      </w:pPr>
    </w:p>
    <w:p w:rsidR="00B27FA6" w:rsidRPr="00297294" w:rsidRDefault="00CF3578">
      <w:pPr>
        <w:pStyle w:val="BodyText"/>
        <w:spacing w:line="230" w:lineRule="auto"/>
        <w:ind w:right="39"/>
        <w:jc w:val="both"/>
        <w:rPr>
          <w:sz w:val="14"/>
          <w:szCs w:val="14"/>
        </w:rPr>
      </w:pPr>
      <w:r w:rsidRPr="00297294">
        <w:rPr>
          <w:sz w:val="14"/>
          <w:szCs w:val="14"/>
        </w:rPr>
        <w:lastRenderedPageBreak/>
        <w:t xml:space="preserve">Not later than May 15 (or within 30 days after a notice of </w:t>
      </w:r>
      <w:proofErr w:type="spellStart"/>
      <w:r w:rsidRPr="00297294">
        <w:rPr>
          <w:sz w:val="14"/>
          <w:szCs w:val="14"/>
        </w:rPr>
        <w:t>ap</w:t>
      </w:r>
      <w:proofErr w:type="spellEnd"/>
      <w:r w:rsidRPr="00297294">
        <w:rPr>
          <w:sz w:val="14"/>
          <w:szCs w:val="14"/>
        </w:rPr>
        <w:t>- praised value was mailed to you, whichever is later).</w:t>
      </w:r>
    </w:p>
    <w:p w:rsidR="00B27FA6" w:rsidRPr="00297294" w:rsidRDefault="00CF3578">
      <w:pPr>
        <w:pStyle w:val="BodyText"/>
        <w:spacing w:before="177" w:line="230" w:lineRule="auto"/>
        <w:ind w:right="38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Late protests are allowed for good cause if you miss the usual deadline. The ARB decides whether you have good cause. Late protests are not allowed after the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ARB approves the appraisal re- cords for the year.</w:t>
      </w:r>
    </w:p>
    <w:p w:rsidR="00B27FA6" w:rsidRPr="00297294" w:rsidRDefault="00CF3578">
      <w:pPr>
        <w:pStyle w:val="Heading2"/>
        <w:spacing w:before="170"/>
        <w:rPr>
          <w:sz w:val="14"/>
          <w:szCs w:val="14"/>
        </w:rPr>
      </w:pPr>
      <w:r w:rsidRPr="00297294">
        <w:rPr>
          <w:sz w:val="14"/>
          <w:szCs w:val="14"/>
        </w:rPr>
        <w:t>Special</w:t>
      </w:r>
      <w:r w:rsidRPr="00297294">
        <w:rPr>
          <w:spacing w:val="-7"/>
          <w:sz w:val="14"/>
          <w:szCs w:val="14"/>
        </w:rPr>
        <w:t xml:space="preserve"> </w:t>
      </w:r>
      <w:r w:rsidRPr="00297294">
        <w:rPr>
          <w:spacing w:val="-2"/>
          <w:sz w:val="14"/>
          <w:szCs w:val="14"/>
        </w:rPr>
        <w:t>Deadlines</w:t>
      </w:r>
    </w:p>
    <w:p w:rsidR="00B27FA6" w:rsidRPr="00297294" w:rsidRDefault="00CF3578">
      <w:pPr>
        <w:pStyle w:val="BodyText"/>
        <w:spacing w:before="2" w:line="230" w:lineRule="auto"/>
        <w:ind w:right="38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For change of use (the CAD informed you that you are losing agricultural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appraisal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because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changed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use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of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land), the deadline is not later than the 30th day after the notice of the determination was delivered to you.</w:t>
      </w:r>
    </w:p>
    <w:p w:rsidR="00B27FA6" w:rsidRPr="00297294" w:rsidRDefault="00CF3578">
      <w:pPr>
        <w:pStyle w:val="BodyText"/>
        <w:spacing w:before="177" w:line="230" w:lineRule="auto"/>
        <w:ind w:right="38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For ARB changes (the ARB has informed you of a change that increases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your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tax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liability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and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change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did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not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result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z w:val="14"/>
          <w:szCs w:val="14"/>
        </w:rPr>
        <w:t>from</w:t>
      </w:r>
      <w:r w:rsidRPr="00297294">
        <w:rPr>
          <w:spacing w:val="15"/>
          <w:sz w:val="14"/>
          <w:szCs w:val="14"/>
        </w:rPr>
        <w:t xml:space="preserve"> </w:t>
      </w:r>
      <w:r w:rsidRPr="00297294">
        <w:rPr>
          <w:spacing w:val="-10"/>
          <w:sz w:val="14"/>
          <w:szCs w:val="14"/>
        </w:rPr>
        <w:t>a</w:t>
      </w:r>
    </w:p>
    <w:p w:rsidR="00B27FA6" w:rsidRPr="00297294" w:rsidRDefault="00CF3578">
      <w:pPr>
        <w:pStyle w:val="BodyText"/>
        <w:spacing w:line="220" w:lineRule="exact"/>
        <w:jc w:val="both"/>
        <w:rPr>
          <w:sz w:val="14"/>
          <w:szCs w:val="14"/>
        </w:rPr>
      </w:pPr>
      <w:r w:rsidRPr="00297294">
        <w:rPr>
          <w:sz w:val="14"/>
          <w:szCs w:val="14"/>
        </w:rPr>
        <w:br w:type="column"/>
      </w:r>
      <w:proofErr w:type="gramStart"/>
      <w:r w:rsidRPr="00297294">
        <w:rPr>
          <w:sz w:val="14"/>
          <w:szCs w:val="14"/>
        </w:rPr>
        <w:lastRenderedPageBreak/>
        <w:t>the</w:t>
      </w:r>
      <w:proofErr w:type="gramEnd"/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notice of the change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was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delivered to </w:t>
      </w:r>
      <w:r w:rsidRPr="00297294">
        <w:rPr>
          <w:spacing w:val="-4"/>
          <w:sz w:val="14"/>
          <w:szCs w:val="14"/>
        </w:rPr>
        <w:t>you.</w:t>
      </w:r>
    </w:p>
    <w:p w:rsidR="00B27FA6" w:rsidRPr="00297294" w:rsidRDefault="00B27FA6">
      <w:pPr>
        <w:pStyle w:val="BodyText"/>
        <w:ind w:left="0"/>
        <w:rPr>
          <w:i/>
          <w:sz w:val="14"/>
          <w:szCs w:val="14"/>
        </w:rPr>
      </w:pPr>
    </w:p>
    <w:p w:rsidR="00B27FA6" w:rsidRPr="00297294" w:rsidRDefault="00B27FA6">
      <w:pPr>
        <w:pStyle w:val="BodyText"/>
        <w:spacing w:before="6"/>
        <w:ind w:left="0"/>
        <w:rPr>
          <w:i/>
          <w:sz w:val="14"/>
          <w:szCs w:val="14"/>
        </w:rPr>
      </w:pPr>
    </w:p>
    <w:p w:rsidR="00CF3578" w:rsidRPr="00297294" w:rsidRDefault="00CF3578">
      <w:pPr>
        <w:pStyle w:val="BodyText"/>
        <w:spacing w:line="230" w:lineRule="auto"/>
        <w:ind w:right="117"/>
        <w:jc w:val="both"/>
        <w:rPr>
          <w:sz w:val="14"/>
          <w:szCs w:val="14"/>
        </w:rPr>
      </w:pPr>
    </w:p>
    <w:p w:rsidR="00CF3578" w:rsidRPr="00297294" w:rsidRDefault="00CF3578">
      <w:pPr>
        <w:pStyle w:val="BodyText"/>
        <w:spacing w:line="230" w:lineRule="auto"/>
        <w:ind w:right="117"/>
        <w:jc w:val="both"/>
        <w:rPr>
          <w:sz w:val="14"/>
          <w:szCs w:val="14"/>
        </w:rPr>
      </w:pPr>
    </w:p>
    <w:p w:rsidR="00CF3578" w:rsidRPr="00297294" w:rsidRDefault="00CF3578">
      <w:pPr>
        <w:pStyle w:val="BodyText"/>
        <w:spacing w:line="230" w:lineRule="auto"/>
        <w:ind w:right="117"/>
        <w:jc w:val="both"/>
        <w:rPr>
          <w:sz w:val="14"/>
          <w:szCs w:val="14"/>
        </w:rPr>
      </w:pPr>
    </w:p>
    <w:p w:rsidR="00CF3578" w:rsidRPr="00297294" w:rsidRDefault="00CF3578">
      <w:pPr>
        <w:pStyle w:val="BodyText"/>
        <w:spacing w:line="230" w:lineRule="auto"/>
        <w:ind w:right="117"/>
        <w:jc w:val="both"/>
        <w:rPr>
          <w:sz w:val="14"/>
          <w:szCs w:val="14"/>
        </w:rPr>
      </w:pPr>
    </w:p>
    <w:p w:rsidR="00CF3578" w:rsidRPr="00297294" w:rsidRDefault="00CF3578">
      <w:pPr>
        <w:pStyle w:val="BodyText"/>
        <w:spacing w:line="230" w:lineRule="auto"/>
        <w:ind w:right="117"/>
        <w:jc w:val="both"/>
        <w:rPr>
          <w:sz w:val="14"/>
          <w:szCs w:val="14"/>
        </w:rPr>
      </w:pPr>
    </w:p>
    <w:p w:rsidR="00CF3578" w:rsidRPr="00297294" w:rsidRDefault="00CF3578">
      <w:pPr>
        <w:pStyle w:val="BodyText"/>
        <w:spacing w:line="230" w:lineRule="auto"/>
        <w:ind w:right="117"/>
        <w:jc w:val="both"/>
        <w:rPr>
          <w:sz w:val="14"/>
          <w:szCs w:val="14"/>
        </w:rPr>
      </w:pPr>
    </w:p>
    <w:p w:rsidR="00B27FA6" w:rsidRPr="00297294" w:rsidRDefault="00CF3578">
      <w:pPr>
        <w:pStyle w:val="BodyText"/>
        <w:spacing w:line="230" w:lineRule="auto"/>
        <w:ind w:right="117"/>
        <w:jc w:val="both"/>
        <w:rPr>
          <w:sz w:val="14"/>
          <w:szCs w:val="14"/>
        </w:rPr>
      </w:pPr>
      <w:r w:rsidRPr="00297294">
        <w:rPr>
          <w:sz w:val="14"/>
          <w:szCs w:val="14"/>
        </w:rPr>
        <w:t>If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12"/>
          <w:sz w:val="14"/>
          <w:szCs w:val="14"/>
        </w:rPr>
        <w:t xml:space="preserve"> </w:t>
      </w:r>
      <w:r w:rsidRPr="00297294">
        <w:rPr>
          <w:sz w:val="14"/>
          <w:szCs w:val="14"/>
        </w:rPr>
        <w:t>believe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CAD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13"/>
          <w:sz w:val="14"/>
          <w:szCs w:val="14"/>
        </w:rPr>
        <w:t xml:space="preserve"> </w:t>
      </w:r>
      <w:r w:rsidRPr="00297294">
        <w:rPr>
          <w:sz w:val="14"/>
          <w:szCs w:val="14"/>
        </w:rPr>
        <w:t>ARB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should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have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sent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you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a</w:t>
      </w:r>
      <w:r w:rsidRPr="00297294">
        <w:rPr>
          <w:spacing w:val="-9"/>
          <w:sz w:val="14"/>
          <w:szCs w:val="14"/>
        </w:rPr>
        <w:t xml:space="preserve"> </w:t>
      </w:r>
      <w:r w:rsidRPr="00297294">
        <w:rPr>
          <w:sz w:val="14"/>
          <w:szCs w:val="14"/>
        </w:rPr>
        <w:t>notice</w:t>
      </w:r>
      <w:r w:rsidRPr="00297294">
        <w:rPr>
          <w:spacing w:val="-10"/>
          <w:sz w:val="14"/>
          <w:szCs w:val="14"/>
        </w:rPr>
        <w:t xml:space="preserve"> </w:t>
      </w:r>
      <w:r w:rsidRPr="00297294">
        <w:rPr>
          <w:sz w:val="14"/>
          <w:szCs w:val="14"/>
        </w:rPr>
        <w:t>and did not, you may file a protest until the day before taxes become delinquent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(usually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Feb.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1)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no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later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than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the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125th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day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after</w:t>
      </w:r>
      <w:r w:rsidRPr="00297294">
        <w:rPr>
          <w:spacing w:val="-8"/>
          <w:sz w:val="14"/>
          <w:szCs w:val="14"/>
        </w:rPr>
        <w:t xml:space="preserve"> </w:t>
      </w:r>
      <w:r w:rsidRPr="00297294">
        <w:rPr>
          <w:sz w:val="14"/>
          <w:szCs w:val="14"/>
        </w:rPr>
        <w:t>the date you claim you received a tax bill from one or more of the taxing units that tax your property. The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>ARB decides whether it will hear your case based on evidence about whether a required notice was mailed to you.</w:t>
      </w:r>
    </w:p>
    <w:p w:rsidR="00B27FA6" w:rsidRPr="00297294" w:rsidRDefault="00B27FA6">
      <w:pPr>
        <w:spacing w:line="230" w:lineRule="auto"/>
        <w:jc w:val="both"/>
        <w:rPr>
          <w:sz w:val="14"/>
          <w:szCs w:val="14"/>
        </w:rPr>
        <w:sectPr w:rsidR="00B27FA6" w:rsidRPr="00297294">
          <w:type w:val="continuous"/>
          <w:pgSz w:w="12240" w:h="20160"/>
          <w:pgMar w:top="200" w:right="600" w:bottom="280" w:left="620" w:header="720" w:footer="720" w:gutter="0"/>
          <w:cols w:num="2" w:space="720" w:equalWidth="0">
            <w:col w:w="5362" w:space="223"/>
            <w:col w:w="5435"/>
          </w:cols>
        </w:sectPr>
      </w:pPr>
    </w:p>
    <w:p w:rsidR="00B27FA6" w:rsidRPr="00297294" w:rsidRDefault="00CF3578">
      <w:pPr>
        <w:pStyle w:val="BodyText"/>
        <w:spacing w:before="72"/>
        <w:rPr>
          <w:sz w:val="14"/>
          <w:szCs w:val="14"/>
        </w:rPr>
      </w:pPr>
      <w:r w:rsidRPr="00297294">
        <w:rPr>
          <w:sz w:val="14"/>
          <w:szCs w:val="14"/>
        </w:rPr>
        <w:lastRenderedPageBreak/>
        <w:t>*</w:t>
      </w:r>
      <w:r w:rsidRPr="00297294">
        <w:rPr>
          <w:spacing w:val="-5"/>
          <w:sz w:val="14"/>
          <w:szCs w:val="14"/>
        </w:rPr>
        <w:t xml:space="preserve"> </w:t>
      </w:r>
      <w:r w:rsidRPr="00297294">
        <w:rPr>
          <w:sz w:val="14"/>
          <w:szCs w:val="14"/>
        </w:rPr>
        <w:t>The deadline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is postponed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to the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next business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day if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it falls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on a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weekend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or</w:t>
      </w:r>
      <w:r w:rsidRPr="00297294">
        <w:rPr>
          <w:spacing w:val="-1"/>
          <w:sz w:val="14"/>
          <w:szCs w:val="14"/>
        </w:rPr>
        <w:t xml:space="preserve"> </w:t>
      </w:r>
      <w:r w:rsidRPr="00297294">
        <w:rPr>
          <w:sz w:val="14"/>
          <w:szCs w:val="14"/>
        </w:rPr>
        <w:t>legal, state</w:t>
      </w:r>
      <w:r w:rsidRPr="00297294">
        <w:rPr>
          <w:spacing w:val="-2"/>
          <w:sz w:val="14"/>
          <w:szCs w:val="14"/>
        </w:rPr>
        <w:t xml:space="preserve"> </w:t>
      </w:r>
      <w:r w:rsidRPr="00297294">
        <w:rPr>
          <w:sz w:val="14"/>
          <w:szCs w:val="14"/>
        </w:rPr>
        <w:t xml:space="preserve">or national </w:t>
      </w:r>
      <w:r w:rsidRPr="00297294">
        <w:rPr>
          <w:spacing w:val="-2"/>
          <w:sz w:val="14"/>
          <w:szCs w:val="14"/>
        </w:rPr>
        <w:t>holiday.</w:t>
      </w:r>
    </w:p>
    <w:sectPr w:rsidR="00B27FA6" w:rsidRPr="00297294">
      <w:type w:val="continuous"/>
      <w:pgSz w:w="12240" w:h="2016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659"/>
    <w:multiLevelType w:val="hybridMultilevel"/>
    <w:tmpl w:val="299CC1F8"/>
    <w:lvl w:ilvl="0" w:tplc="F9BE96AC">
      <w:numFmt w:val="bullet"/>
      <w:lvlText w:val="•"/>
      <w:lvlJc w:val="left"/>
      <w:pPr>
        <w:ind w:left="4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8208046">
      <w:numFmt w:val="bullet"/>
      <w:lvlText w:val="•"/>
      <w:lvlJc w:val="left"/>
      <w:pPr>
        <w:ind w:left="950" w:hanging="180"/>
      </w:pPr>
      <w:rPr>
        <w:rFonts w:hint="default"/>
        <w:lang w:val="en-US" w:eastAsia="en-US" w:bidi="ar-SA"/>
      </w:rPr>
    </w:lvl>
    <w:lvl w:ilvl="2" w:tplc="896694F4">
      <w:numFmt w:val="bullet"/>
      <w:lvlText w:val="•"/>
      <w:lvlJc w:val="left"/>
      <w:pPr>
        <w:ind w:left="1440" w:hanging="180"/>
      </w:pPr>
      <w:rPr>
        <w:rFonts w:hint="default"/>
        <w:lang w:val="en-US" w:eastAsia="en-US" w:bidi="ar-SA"/>
      </w:rPr>
    </w:lvl>
    <w:lvl w:ilvl="3" w:tplc="E17AC4FA">
      <w:numFmt w:val="bullet"/>
      <w:lvlText w:val="•"/>
      <w:lvlJc w:val="left"/>
      <w:pPr>
        <w:ind w:left="1930" w:hanging="180"/>
      </w:pPr>
      <w:rPr>
        <w:rFonts w:hint="default"/>
        <w:lang w:val="en-US" w:eastAsia="en-US" w:bidi="ar-SA"/>
      </w:rPr>
    </w:lvl>
    <w:lvl w:ilvl="4" w:tplc="2F0E7F6E">
      <w:numFmt w:val="bullet"/>
      <w:lvlText w:val="•"/>
      <w:lvlJc w:val="left"/>
      <w:pPr>
        <w:ind w:left="2420" w:hanging="180"/>
      </w:pPr>
      <w:rPr>
        <w:rFonts w:hint="default"/>
        <w:lang w:val="en-US" w:eastAsia="en-US" w:bidi="ar-SA"/>
      </w:rPr>
    </w:lvl>
    <w:lvl w:ilvl="5" w:tplc="36F0FC0C">
      <w:numFmt w:val="bullet"/>
      <w:lvlText w:val="•"/>
      <w:lvlJc w:val="left"/>
      <w:pPr>
        <w:ind w:left="2910" w:hanging="180"/>
      </w:pPr>
      <w:rPr>
        <w:rFonts w:hint="default"/>
        <w:lang w:val="en-US" w:eastAsia="en-US" w:bidi="ar-SA"/>
      </w:rPr>
    </w:lvl>
    <w:lvl w:ilvl="6" w:tplc="DAEADF3A">
      <w:numFmt w:val="bullet"/>
      <w:lvlText w:val="•"/>
      <w:lvlJc w:val="left"/>
      <w:pPr>
        <w:ind w:left="3401" w:hanging="180"/>
      </w:pPr>
      <w:rPr>
        <w:rFonts w:hint="default"/>
        <w:lang w:val="en-US" w:eastAsia="en-US" w:bidi="ar-SA"/>
      </w:rPr>
    </w:lvl>
    <w:lvl w:ilvl="7" w:tplc="483476B4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ar-SA"/>
      </w:rPr>
    </w:lvl>
    <w:lvl w:ilvl="8" w:tplc="7018C558">
      <w:numFmt w:val="bullet"/>
      <w:lvlText w:val="•"/>
      <w:lvlJc w:val="left"/>
      <w:pPr>
        <w:ind w:left="4381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7FA6"/>
    <w:rsid w:val="00297294"/>
    <w:rsid w:val="00672C05"/>
    <w:rsid w:val="00B27FA6"/>
    <w:rsid w:val="00C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225" w:lineRule="exact"/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459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225" w:lineRule="exact"/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459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Tax Protest and Appeal Procedures</vt:lpstr>
    </vt:vector>
  </TitlesOfParts>
  <Company>Windows User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Tax Protest and Appeal Procedures</dc:title>
  <dc:subject>Form 50-195 Property Tax Protest and Appeal Procedures</dc:subject>
  <dc:creator>TxCPA</dc:creator>
  <cp:keywords>50-195; Property Tax Protest and Appeal Procedures</cp:keywords>
  <cp:lastModifiedBy>Stacy Morris</cp:lastModifiedBy>
  <cp:revision>4</cp:revision>
  <cp:lastPrinted>2022-07-21T16:44:00Z</cp:lastPrinted>
  <dcterms:created xsi:type="dcterms:W3CDTF">2022-07-20T16:40:00Z</dcterms:created>
  <dcterms:modified xsi:type="dcterms:W3CDTF">2022-07-21T16:45:00Z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15.0</vt:lpwstr>
  </property>
</Properties>
</file>